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00D33" w14:textId="77777777" w:rsidR="007142D9" w:rsidRPr="0071085A" w:rsidRDefault="007142D9" w:rsidP="007142D9">
      <w:pPr>
        <w:pStyle w:val="Normalsansretrait"/>
        <w:rPr>
          <w:sz w:val="20"/>
        </w:rPr>
      </w:pPr>
      <w:bookmarkStart w:id="0" w:name="_Hlk53690462"/>
      <w:bookmarkStart w:id="1" w:name="OLE_LINK19"/>
      <w:bookmarkStart w:id="2" w:name="OLE_LINK20"/>
      <w:bookmarkStart w:id="3" w:name="OLE_LINK21"/>
      <w:r w:rsidRPr="0071085A">
        <w:rPr>
          <w:sz w:val="20"/>
        </w:rPr>
        <w:t xml:space="preserve">Affaire : BANQUE NUCINGEN / BOVARY</w:t>
      </w:r>
      <w:r>
        <w:rPr>
          <w:sz w:val="20"/>
        </w:rPr>
        <w:t xml:space="preserve"/>
      </w:r>
      <w:r w:rsidRPr="00150823">
        <w:rPr>
          <w:bCs/>
          <w:sz w:val="20"/>
          <w:szCs w:val="16"/>
        </w:rPr>
        <w:t xml:space="preserve"/>
      </w:r>
      <w:r w:rsidRPr="00150823">
        <w:rPr>
          <w:sz w:val="16"/>
          <w:szCs w:val="16"/>
        </w:rPr>
        <w:t xml:space="preserve"/>
      </w:r>
      <w:r w:rsidRPr="0071085A">
        <w:rPr>
          <w:sz w:val="20"/>
        </w:rPr>
        <w:t xml:space="preserve"/>
      </w:r>
      <w:r>
        <w:rPr>
          <w:sz w:val="20"/>
        </w:rPr>
        <w:t xml:space="preserve"/>
      </w:r>
    </w:p>
    <w:p w14:paraId="1A2740A9" w14:textId="77777777" w:rsidR="007142D9" w:rsidRPr="0071085A" w:rsidRDefault="007142D9" w:rsidP="007142D9">
      <w:pPr>
        <w:pStyle w:val="Normalsansretrait"/>
        <w:rPr>
          <w:sz w:val="20"/>
        </w:rPr>
      </w:pPr>
      <w:r w:rsidRPr="0071085A">
        <w:rPr>
          <w:sz w:val="20"/>
        </w:rPr>
        <w:t xml:space="preserve">Dossier n° 2500618</w:t>
      </w:r>
      <w:r w:rsidRPr="00150823">
        <w:rPr>
          <w:sz w:val="20"/>
        </w:rPr>
        <w:t xml:space="preserve"/>
      </w:r>
    </w:p>
    <w:p w14:paraId="6EE852C8" w14:textId="77777777" w:rsidR="007142D9" w:rsidRPr="0071085A" w:rsidRDefault="007142D9" w:rsidP="007142D9"/>
    <w:p w14:paraId="61BCB61E" w14:textId="77777777" w:rsidR="007142D9" w:rsidRPr="0071085A" w:rsidRDefault="007142D9" w:rsidP="007142D9">
      <w:pPr>
        <w:pStyle w:val="Normalsansretrait"/>
        <w:jc w:val="right"/>
        <w:rPr>
          <w:sz w:val="20"/>
          <w:szCs w:val="16"/>
        </w:rPr>
      </w:pPr>
      <w:r w:rsidRPr="0071085A">
        <w:rPr>
          <w:sz w:val="20"/>
          <w:szCs w:val="16"/>
        </w:rPr>
        <w:t>Tribunal judiciaire de Marseille</w:t>
      </w:r>
    </w:p>
    <w:p w14:paraId="1FA399A8" w14:textId="77777777" w:rsidR="007142D9" w:rsidRPr="0071085A" w:rsidRDefault="007142D9" w:rsidP="007142D9">
      <w:pPr>
        <w:jc w:val="right"/>
        <w:rPr>
          <w:sz w:val="20"/>
          <w:szCs w:val="16"/>
        </w:rPr>
      </w:pPr>
      <w:r w:rsidRPr="0071085A">
        <w:rPr>
          <w:sz w:val="20"/>
          <w:szCs w:val="16"/>
        </w:rPr>
        <w:t>Juge de l’exécution</w:t>
      </w:r>
    </w:p>
    <w:p w14:paraId="624A8610" w14:textId="77777777" w:rsidR="007142D9" w:rsidRPr="0071085A" w:rsidRDefault="007142D9" w:rsidP="007142D9">
      <w:pPr>
        <w:jc w:val="right"/>
        <w:rPr>
          <w:sz w:val="20"/>
          <w:szCs w:val="16"/>
        </w:rPr>
      </w:pPr>
      <w:r w:rsidRPr="0071085A">
        <w:rPr>
          <w:sz w:val="20"/>
          <w:szCs w:val="16"/>
        </w:rPr>
        <w:t xml:space="preserve">RG n° 24/00123</w:t>
      </w:r>
      <w:r>
        <w:rPr>
          <w:sz w:val="20"/>
          <w:szCs w:val="16"/>
        </w:rPr>
        <w:t xml:space="preserve"/>
      </w:r>
      <w:r w:rsidRPr="0071085A">
        <w:rPr>
          <w:sz w:val="20"/>
          <w:szCs w:val="16"/>
        </w:rPr>
        <w:t xml:space="preserve"/>
      </w:r>
      <w:r>
        <w:rPr>
          <w:sz w:val="20"/>
          <w:szCs w:val="16"/>
        </w:rPr>
        <w:t xml:space="preserve"/>
      </w:r>
    </w:p>
    <w:bookmarkEnd w:id="0"/>
    <w:p w14:paraId="6A5E7D70" w14:textId="77777777" w:rsidR="000069F1" w:rsidRPr="0071085A" w:rsidRDefault="000069F1" w:rsidP="003F293C">
      <w:pPr>
        <w:jc w:val="right"/>
        <w:rPr>
          <w:szCs w:val="24"/>
        </w:rPr>
      </w:pPr>
    </w:p>
    <w:p w14:paraId="658C5EA7" w14:textId="50BB599F" w:rsidR="00FE0A29" w:rsidRPr="0071085A" w:rsidRDefault="00FE0A29" w:rsidP="003F293C">
      <w:pPr>
        <w:pStyle w:val="Normalsansretrait"/>
      </w:pPr>
    </w:p>
    <w:p w14:paraId="3E6A035A" w14:textId="77777777" w:rsidR="009602B9" w:rsidRPr="0071085A" w:rsidRDefault="009602B9" w:rsidP="003F293C"/>
    <w:p w14:paraId="55180BD3" w14:textId="77777777" w:rsidR="003C703F" w:rsidRPr="0071085A" w:rsidRDefault="003C703F" w:rsidP="003F293C"/>
    <w:p w14:paraId="450DC4B0" w14:textId="77777777" w:rsidR="00B73E72" w:rsidRDefault="009602B9" w:rsidP="00B556D1">
      <w:pPr>
        <w:pStyle w:val="Titre"/>
      </w:pPr>
      <w:r w:rsidRPr="0071085A">
        <w:t xml:space="preserve">PROJET DE DISTRIBUTION </w:t>
      </w:r>
      <w:r w:rsidR="00B73E72">
        <w:t xml:space="preserve">DU PRIX </w:t>
      </w:r>
    </w:p>
    <w:p w14:paraId="168A91B8" w14:textId="61564123" w:rsidR="00FE0A29" w:rsidRPr="0071085A" w:rsidRDefault="00B73E72" w:rsidP="00B556D1">
      <w:pPr>
        <w:pStyle w:val="Titre"/>
      </w:pPr>
      <w:r>
        <w:t>ET DE RADIATION DES INSCRIPTIONS</w:t>
      </w:r>
    </w:p>
    <w:p w14:paraId="5D05012E" w14:textId="73D122E0" w:rsidR="003C703F" w:rsidRPr="0071085A" w:rsidRDefault="003C703F" w:rsidP="003F293C">
      <w:pPr>
        <w:rPr>
          <w:lang w:eastAsia="en-US"/>
        </w:rPr>
      </w:pPr>
    </w:p>
    <w:p w14:paraId="3933F10C" w14:textId="0A2FCB2B" w:rsidR="009602B9" w:rsidRPr="0071085A" w:rsidRDefault="0071085A" w:rsidP="003F293C">
      <w:pPr>
        <w:jc w:val="center"/>
        <w:rPr>
          <w:lang w:eastAsia="en-US"/>
        </w:rPr>
      </w:pPr>
      <w:r w:rsidRPr="0071085A">
        <w:rPr>
          <w:lang w:eastAsia="en-US"/>
        </w:rPr>
        <w:t>Article R. 332-</w:t>
      </w:r>
      <w:r w:rsidR="00B73E72">
        <w:rPr>
          <w:lang w:eastAsia="en-US"/>
        </w:rPr>
        <w:t>3</w:t>
      </w:r>
      <w:r w:rsidRPr="0071085A">
        <w:rPr>
          <w:lang w:eastAsia="en-US"/>
        </w:rPr>
        <w:t xml:space="preserve"> du code des procédures civiles d’exécution</w:t>
      </w:r>
    </w:p>
    <w:p w14:paraId="7B68D84E" w14:textId="77777777" w:rsidR="0071085A" w:rsidRPr="0071085A" w:rsidRDefault="0071085A" w:rsidP="003F293C">
      <w:pPr>
        <w:rPr>
          <w:lang w:eastAsia="en-US"/>
        </w:rPr>
      </w:pPr>
    </w:p>
    <w:p w14:paraId="2E04FA19" w14:textId="77777777" w:rsidR="009602B9" w:rsidRPr="0071085A" w:rsidRDefault="009602B9" w:rsidP="003F293C">
      <w:pPr>
        <w:rPr>
          <w:lang w:eastAsia="en-US"/>
        </w:rPr>
      </w:pPr>
    </w:p>
    <w:p w14:paraId="240B2A8A" w14:textId="77777777" w:rsidR="003C703F" w:rsidRPr="0071085A" w:rsidRDefault="003C703F" w:rsidP="003F293C">
      <w:pPr>
        <w:rPr>
          <w:lang w:eastAsia="en-US"/>
        </w:rPr>
      </w:pPr>
    </w:p>
    <w:p w14:paraId="47E87331" w14:textId="77777777" w:rsidR="007142D9" w:rsidRPr="00572E51" w:rsidRDefault="007142D9" w:rsidP="007142D9">
      <w:pPr>
        <w:rPr>
          <w:bCs/>
        </w:rPr>
      </w:pPr>
      <w:bookmarkStart w:id="4" w:name="_Hlk53690956"/>
      <w:r>
        <w:rPr>
          <w:bCs/>
        </w:rPr>
        <w:t xml:space="preserve">La société BANQUE NUCINGEN</w:t>
      </w:r>
      <w:r w:rsidRPr="00572E51">
        <w:rPr>
          <w:bCs/>
        </w:rPr>
        <w:t xml:space="preserve">, société anonyme à directoire et conseil de surveillance au capital de 25 000 000,00 euros, dont le siège social est situé 20 rue des Argonautes, 13008 Marseille</w:t>
      </w:r>
      <w:r>
        <w:rPr>
          <w:bCs/>
        </w:rPr>
        <w:t xml:space="preserve"/>
      </w:r>
      <w:r w:rsidRPr="00572E51">
        <w:rPr>
          <w:bCs/>
        </w:rPr>
        <w:t xml:space="preserve"/>
      </w:r>
      <w:r>
        <w:rPr>
          <w:bCs/>
        </w:rPr>
        <w:t xml:space="preserve"/>
      </w:r>
      <w:r w:rsidRPr="00572E51">
        <w:rPr>
          <w:bCs/>
        </w:rPr>
        <w:t xml:space="preserve">, immatriculée au registre du commerce et des sociétés de Marseille sous le numéro 111 222 333, prise en la personne de son représentant légal en exercice, Monsieur Eugène RASTIGNAC, domicilié en cette qualité audit siège</w:t>
      </w:r>
      <w:r>
        <w:rPr>
          <w:bCs/>
        </w:rPr>
        <w:t xml:space="preserve"/>
      </w:r>
      <w:r w:rsidRPr="00572E51">
        <w:rPr>
          <w:bCs/>
        </w:rPr>
        <w:t xml:space="preserve">,</w:t>
      </w:r>
    </w:p>
    <w:p w14:paraId="3B97E96E" w14:textId="77777777" w:rsidR="007142D9" w:rsidRPr="00572E51" w:rsidRDefault="007142D9" w:rsidP="007142D9">
      <w:pPr>
        <w:rPr>
          <w:bCs/>
        </w:rPr>
      </w:pPr>
    </w:p>
    <w:p w14:paraId="4DE2F781" w14:textId="77777777" w:rsidR="007142D9" w:rsidRPr="00572E51" w:rsidRDefault="007142D9" w:rsidP="007142D9">
      <w:pPr>
        <w:rPr>
          <w:bCs/>
        </w:rPr>
      </w:pPr>
      <w:r w:rsidRPr="00572E51">
        <w:rPr>
          <w:bCs/>
        </w:rPr>
        <w:t>Créancier poursuivant,</w:t>
      </w:r>
    </w:p>
    <w:p w14:paraId="173DE1D6" w14:textId="77777777" w:rsidR="007142D9" w:rsidRPr="00572E51" w:rsidRDefault="007142D9" w:rsidP="007142D9">
      <w:pPr>
        <w:rPr>
          <w:bCs/>
        </w:rPr>
      </w:pPr>
    </w:p>
    <w:p w14:paraId="3C0D9DA4" w14:textId="77777777" w:rsidR="007142D9" w:rsidRPr="00572E51" w:rsidRDefault="007142D9" w:rsidP="007142D9">
      <w:pPr>
        <w:rPr>
          <w:bCs/>
        </w:rPr>
      </w:pPr>
      <w:r w:rsidRPr="00572E51">
        <w:rPr>
          <w:bCs/>
        </w:rPr>
        <w:t xml:space="preserve">Ayant pour avocat constitué Maître Raphaël MORENON</w:t>
      </w:r>
      <w:r>
        <w:rPr>
          <w:bCs/>
        </w:rPr>
        <w:t xml:space="preserve"/>
      </w:r>
      <w:r w:rsidRPr="00572E51">
        <w:rPr>
          <w:bCs/>
        </w:rPr>
        <w:t xml:space="preserve">, avocat au barreau de Marseille, dont le cabinet est situé </w:t>
      </w:r>
      <w:r>
        <w:rPr>
          <w:bCs/>
        </w:rPr>
        <w:t xml:space="preserve">180 rue de Rome, 13006 Marseille</w:t>
      </w:r>
      <w:r w:rsidRPr="00572E51">
        <w:rPr>
          <w:bCs/>
        </w:rPr>
        <w:t xml:space="preserve"/>
      </w:r>
      <w:r>
        <w:rPr>
          <w:bCs/>
        </w:rPr>
        <w:t>,</w:t>
      </w:r>
    </w:p>
    <w:bookmarkEnd w:id="4"/>
    <w:p w14:paraId="02820666" w14:textId="3A6B046D" w:rsidR="0054001A" w:rsidRDefault="0054001A" w:rsidP="003F293C">
      <w:pPr>
        <w:rPr>
          <w:rFonts w:eastAsia="Times New Roman"/>
          <w:szCs w:val="24"/>
        </w:rPr>
      </w:pPr>
    </w:p>
    <w:p w14:paraId="45373598" w14:textId="39234B8A" w:rsidR="0054001A" w:rsidRDefault="004A416D" w:rsidP="003F293C">
      <w:pPr>
        <w:rPr>
          <w:rFonts w:eastAsia="Times New Roman"/>
          <w:szCs w:val="24"/>
        </w:rPr>
      </w:pPr>
      <w:r>
        <w:rPr>
          <w:rFonts w:eastAsia="Times New Roman"/>
          <w:szCs w:val="24"/>
        </w:rPr>
        <w:t>A poursuivi la vente aux enchères publiques</w:t>
      </w:r>
      <w:r w:rsidR="0054001A">
        <w:rPr>
          <w:rFonts w:eastAsia="Times New Roman"/>
          <w:szCs w:val="24"/>
        </w:rPr>
        <w:t xml:space="preserve"> des biens et droits immobiliers situés quartier des Rougon, 86 boulevard des Rougon, 13010 Marseille, cadastrés section 847 K n° 78</w:t>
      </w:r>
      <w:proofErr w:type="spellStart"/>
      <w:r w:rsidR="0054001A">
        <w:rPr>
          <w:rFonts w:eastAsia="Times New Roman"/>
          <w:szCs w:val="24"/>
        </w:rPr>
        <w:t xml:space="preserve"/>
      </w:r>
      <w:proofErr w:type="spellEnd"/>
      <w:r w:rsidR="0054001A">
        <w:rPr>
          <w:rFonts w:eastAsia="Times New Roman"/>
          <w:szCs w:val="24"/>
        </w:rPr>
        <w:t xml:space="preserve"/>
      </w:r>
      <w:proofErr w:type="spellStart"/>
      <w:r w:rsidR="0054001A">
        <w:rPr>
          <w:rFonts w:eastAsia="Times New Roman"/>
          <w:szCs w:val="24"/>
        </w:rPr>
        <w:t xml:space="preserve"/>
      </w:r>
      <w:proofErr w:type="spellEnd"/>
      <w:r w:rsidR="0054001A">
        <w:rPr>
          <w:rFonts w:eastAsia="Times New Roman"/>
          <w:szCs w:val="24"/>
        </w:rPr>
        <w:t xml:space="preserve">, dans un ensemble immobilier en copropriété, formant :</w:t>
      </w:r>
    </w:p>
    <w:p w14:paraId="720FE80D" w14:textId="77777777" w:rsidR="0054001A" w:rsidRDefault="0054001A" w:rsidP="003F293C">
      <w:pPr>
        <w:rPr>
          <w:rFonts w:eastAsia="Times New Roman"/>
          <w:szCs w:val="24"/>
        </w:rPr>
      </w:pPr>
    </w:p>
    <w:p w14:paraId="674620C6" w14:textId="77777777" w:rsidR="0054001A" w:rsidRDefault="0054001A" w:rsidP="003F293C">
      <w:pPr>
        <w:pStyle w:val="Paragraphedeliste"/>
        <w:numPr>
          <w:ilvl w:val="0"/>
          <w:numId w:val="5"/>
        </w:numPr>
        <w:rPr>
          <w:rFonts w:eastAsia="Times New Roman"/>
          <w:szCs w:val="24"/>
        </w:rPr>
      </w:pPr>
      <w:r>
        <w:rPr>
          <w:rFonts w:eastAsia="Times New Roman"/>
          <w:szCs w:val="24"/>
        </w:rPr>
        <w:t>Le lot n° 176 : un appartement au 8</w:t>
      </w:r>
      <w:r w:rsidRPr="001C5FA4">
        <w:rPr>
          <w:rFonts w:eastAsia="Times New Roman"/>
          <w:szCs w:val="24"/>
          <w:vertAlign w:val="superscript"/>
        </w:rPr>
        <w:t>e</w:t>
      </w:r>
      <w:r>
        <w:rPr>
          <w:rFonts w:eastAsia="Times New Roman"/>
          <w:szCs w:val="24"/>
        </w:rPr>
        <w:t xml:space="preserve"> étage au centre du bloc 7, avec les 970 / 100 000</w:t>
      </w:r>
      <w:r w:rsidRPr="001C5FA4">
        <w:rPr>
          <w:rFonts w:eastAsia="Times New Roman"/>
          <w:szCs w:val="24"/>
          <w:vertAlign w:val="superscript"/>
        </w:rPr>
        <w:t>e</w:t>
      </w:r>
      <w:r>
        <w:rPr>
          <w:rFonts w:eastAsia="Times New Roman"/>
          <w:szCs w:val="24"/>
        </w:rPr>
        <w:t xml:space="preserve"> de la propriété du sol et des parties communes générales,</w:t>
      </w:r>
    </w:p>
    <w:p w14:paraId="0864350F" w14:textId="77777777" w:rsidR="0054001A" w:rsidRPr="004651A8" w:rsidRDefault="0054001A" w:rsidP="003F293C">
      <w:pPr>
        <w:rPr>
          <w:rFonts w:eastAsia="Times New Roman"/>
          <w:szCs w:val="24"/>
        </w:rPr>
      </w:pPr>
    </w:p>
    <w:p w14:paraId="07542DDC" w14:textId="77777777" w:rsidR="0054001A" w:rsidRDefault="0054001A" w:rsidP="003F293C">
      <w:pPr>
        <w:pStyle w:val="Paragraphedeliste"/>
        <w:numPr>
          <w:ilvl w:val="0"/>
          <w:numId w:val="5"/>
        </w:numPr>
        <w:rPr>
          <w:rFonts w:eastAsia="Times New Roman"/>
          <w:szCs w:val="24"/>
        </w:rPr>
      </w:pPr>
      <w:r>
        <w:rPr>
          <w:rFonts w:eastAsia="Times New Roman"/>
          <w:szCs w:val="24"/>
        </w:rPr>
        <w:t>Le lot n° 146 : une cave au sous-sol du bloc 7, numéro 26, avec les 24 / 100 000</w:t>
      </w:r>
      <w:r w:rsidRPr="001C5FA4">
        <w:rPr>
          <w:rFonts w:eastAsia="Times New Roman"/>
          <w:szCs w:val="24"/>
          <w:vertAlign w:val="superscript"/>
        </w:rPr>
        <w:t>e</w:t>
      </w:r>
      <w:r>
        <w:rPr>
          <w:rFonts w:eastAsia="Times New Roman"/>
          <w:szCs w:val="24"/>
        </w:rPr>
        <w:t xml:space="preserve"> de la propriété du sol et des parties communes générales.</w:t>
      </w:r>
    </w:p>
    <w:p w14:paraId="4370073F" w14:textId="77777777" w:rsidR="0054001A" w:rsidRPr="004651A8" w:rsidRDefault="0054001A" w:rsidP="003F293C">
      <w:pPr>
        <w:pStyle w:val="Paragraphedeliste"/>
        <w:rPr>
          <w:rFonts w:eastAsia="Times New Roman"/>
          <w:szCs w:val="24"/>
        </w:rPr>
      </w:pPr>
    </w:p>
    <w:p w14:paraId="3BD2C9D0" w14:textId="03AFE8C7" w:rsidR="0054001A" w:rsidRDefault="0054001A" w:rsidP="003F293C">
      <w:pPr>
        <w:rPr>
          <w:rFonts w:eastAsia="Times New Roman"/>
          <w:szCs w:val="24"/>
        </w:rPr>
      </w:pPr>
      <w:r>
        <w:rPr>
          <w:rFonts w:eastAsia="Times New Roman"/>
          <w:szCs w:val="24"/>
        </w:rPr>
        <w:t xml:space="preserve">Tels qu’ils résultent d’un règlement de copropriété et état descriptif de division reçu par Maître CHESNEL, notaire à Marseille, le 24 mars 1958, publié le 26 avril 1958, volume 2451 numéro 26,</w:t>
      </w:r>
    </w:p>
    <w:p w14:paraId="3695A875" w14:textId="209506CF" w:rsidR="0054001A" w:rsidRDefault="0054001A" w:rsidP="003F293C">
      <w:pPr>
        <w:rPr>
          <w:rFonts w:eastAsia="Times New Roman"/>
          <w:szCs w:val="24"/>
        </w:rPr>
      </w:pPr>
    </w:p>
    <w:p w14:paraId="3FD078E7" w14:textId="33412B95" w:rsidR="004651A8" w:rsidRDefault="0054001A" w:rsidP="003F293C">
      <w:pPr>
        <w:rPr>
          <w:rFonts w:eastAsia="Times New Roman"/>
          <w:szCs w:val="24"/>
        </w:rPr>
      </w:pPr>
      <w:r>
        <w:rPr>
          <w:rFonts w:eastAsia="Times New Roman"/>
          <w:szCs w:val="24"/>
        </w:rPr>
        <w:t>Ayant appartenu à l</w:t>
      </w:r>
      <w:r w:rsidR="004651A8">
        <w:rPr>
          <w:rFonts w:eastAsia="Times New Roman"/>
          <w:szCs w:val="24"/>
        </w:rPr>
        <w:t xml:space="preserve">a société LES ROUGON-MACQUART, société à responsabilité limitée au capital de 92 994,00 euros, dont le siège social est situé 357 avenue de Plassans, 13270 Fos-sur-Mer, immatriculée au registre du commerce et des sociétés de Salon-de-Provence sous le numéro 222 333 444</w:t>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prise en la personne de son représentant légal, domicilié en cette qualité audit siège</w:t>
      </w:r>
      <w:r>
        <w:rPr>
          <w:rFonts w:eastAsia="Times New Roman"/>
          <w:szCs w:val="24"/>
        </w:rPr>
        <w:t>,</w:t>
      </w:r>
    </w:p>
    <w:p w14:paraId="64AFBD8E" w14:textId="77777777" w:rsidR="0054001A" w:rsidRDefault="0054001A" w:rsidP="003F293C">
      <w:pPr>
        <w:rPr>
          <w:b/>
          <w:caps/>
        </w:rPr>
      </w:pPr>
    </w:p>
    <w:p w14:paraId="28A23403" w14:textId="187ECDA4" w:rsidR="001C5FA4" w:rsidRDefault="0054001A" w:rsidP="003F293C">
      <w:pPr>
        <w:rPr>
          <w:rFonts w:eastAsia="Times New Roman"/>
          <w:szCs w:val="24"/>
        </w:rPr>
      </w:pPr>
      <w:r w:rsidRPr="0054001A">
        <w:rPr>
          <w:bCs/>
          <w:caps/>
        </w:rPr>
        <w:t>A</w:t>
      </w:r>
      <w:r w:rsidR="004651A8">
        <w:rPr>
          <w:rFonts w:eastAsia="Times New Roman"/>
          <w:szCs w:val="24"/>
        </w:rPr>
        <w:t xml:space="preserve">djugés à </w:t>
      </w:r>
      <w:r w:rsidR="00572E51" w:rsidRPr="004651A8">
        <w:rPr>
          <w:rFonts w:eastAsia="Times New Roman"/>
          <w:szCs w:val="24"/>
        </w:rPr>
        <w:t xml:space="preserve">Monsieur Lucien CHARDON et à Madame Louise BARGETON, épouse CHARDON, mariés sans contrat préalable, domiciliés et demeurant 17 rue de Beauséant, 13007 Marseille</w:t>
      </w:r>
      <w:r w:rsidR="004651A8">
        <w:rPr>
          <w:rFonts w:eastAsia="Times New Roman"/>
          <w:szCs w:val="24"/>
        </w:rPr>
        <w:t xml:space="preserve"/>
      </w:r>
      <w:r w:rsidR="004651A8">
        <w:rPr>
          <w:rFonts w:eastAsia="Times New Roman"/>
          <w:szCs w:val="24"/>
        </w:rPr>
        <w:lastRenderedPageBreak/>
        <w:t xml:space="preserve">, adjudicataires, représentés par </w:t>
      </w:r>
      <w:r w:rsidR="007142D9">
        <w:rPr>
          <w:rFonts w:eastAsia="Times New Roman"/>
          <w:szCs w:val="24"/>
        </w:rPr>
        <w:t xml:space="preserve">Maître Frédéric DESROCHES, avocat au barreau de Marseille, dont le cabinet est situé 96 rue Ferragus, 13001 Marseille</w:t>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suivant </w:t>
      </w:r>
      <w:r w:rsidR="001C5FA4">
        <w:rPr>
          <w:rFonts w:eastAsia="Times New Roman"/>
          <w:szCs w:val="24"/>
        </w:rPr>
        <w:t xml:space="preserve">jugement du juge de l’exécution du tribunal judiciaire de Marseille en date du 14 janvier 2021 au prix de 26 000 €</w:t>
      </w:r>
      <w:r w:rsidR="004A416D">
        <w:rPr>
          <w:rFonts w:eastAsia="Times New Roman"/>
          <w:szCs w:val="24"/>
        </w:rPr>
        <w:t>,</w:t>
      </w:r>
      <w:r w:rsidR="001C5FA4">
        <w:rPr>
          <w:rFonts w:eastAsia="Times New Roman"/>
          <w:szCs w:val="24"/>
        </w:rPr>
        <w:t xml:space="preserve"> publié au service de la publicité foncière</w:t>
      </w:r>
      <w:r w:rsidR="001C5FA4" w:rsidRPr="001C5FA4">
        <w:rPr>
          <w:rFonts w:eastAsia="Times New Roman"/>
          <w:szCs w:val="24"/>
          <w:vertAlign w:val="superscript"/>
        </w:rPr>
        <w:t xml:space="preserve"/>
      </w:r>
      <w:r w:rsidR="001C5FA4">
        <w:rPr>
          <w:rFonts w:eastAsia="Times New Roman"/>
          <w:szCs w:val="24"/>
        </w:rPr>
        <w:t xml:space="preserve"> de Marseille </w:t>
      </w:r>
      <w:r w:rsidR="004651A8">
        <w:rPr>
          <w:rFonts w:eastAsia="Times New Roman"/>
          <w:szCs w:val="24"/>
        </w:rPr>
        <w:t xml:space="preserve">le 22 mai 2022, volume 2022 P numéro 3063.</w:t>
      </w:r>
    </w:p>
    <w:p w14:paraId="71E653FE" w14:textId="2C312CD6" w:rsidR="004651A8" w:rsidRDefault="004651A8" w:rsidP="003F293C"/>
    <w:p w14:paraId="7591E76E" w14:textId="76B65B32" w:rsidR="004651A8" w:rsidRDefault="004651A8" w:rsidP="003F293C">
      <w:r>
        <w:t xml:space="preserve">Les adjudicataires ont consigné la totalité du prix et des intérêts entre les mains de monsieur le Bâtonnier de l’ordre des avocats du barreau de Marseille, séquestre, suivant quittances en date des 18 février 2021, 24 mars 2021 et 23 juin 2022.</w:t>
      </w:r>
    </w:p>
    <w:p w14:paraId="4CD5820D" w14:textId="086E81BA" w:rsidR="004A416D" w:rsidRDefault="004A416D" w:rsidP="003F293C"/>
    <w:p w14:paraId="12736629" w14:textId="05A8F18B" w:rsidR="004A416D" w:rsidRPr="004651A8" w:rsidRDefault="004A416D" w:rsidP="003F293C">
      <w:r>
        <w:t xml:space="preserve">La somme à distribuer se compose des versements effectués entre les mains de Monsieur le Bâtonnier de l’ordre des avocats du barreau de Marseille pour une somme totale de 26 044,55 € représentant le prix en principal de 26 000 €, moyennant lequel les époux CHARDON se sont rendus adjudicataires de l’immeuble, et les intérêts moratoires de 44,55 €, outre les intérêts produits durant le séquestre pour mémoire.</w:t>
      </w:r>
    </w:p>
    <w:bookmarkEnd w:id="1"/>
    <w:bookmarkEnd w:id="2"/>
    <w:bookmarkEnd w:id="3"/>
    <w:p w14:paraId="4F8FC0A4" w14:textId="4BBD8B26" w:rsidR="004F74A2" w:rsidRDefault="004F74A2" w:rsidP="003F293C"/>
    <w:p w14:paraId="13050487" w14:textId="6906B594" w:rsidR="0054001A" w:rsidRDefault="004A416D" w:rsidP="003F293C">
      <w:r>
        <w:t>V</w:t>
      </w:r>
      <w:r w:rsidR="0054001A">
        <w:t>u :</w:t>
      </w:r>
    </w:p>
    <w:p w14:paraId="6F203F53" w14:textId="432A3888" w:rsidR="0054001A" w:rsidRDefault="0054001A" w:rsidP="003F293C"/>
    <w:p w14:paraId="45C78A1B" w14:textId="5FDB9FB6" w:rsidR="0054001A" w:rsidRDefault="0054001A" w:rsidP="003F293C">
      <w:pPr>
        <w:pStyle w:val="Paragraphedeliste"/>
        <w:numPr>
          <w:ilvl w:val="0"/>
          <w:numId w:val="5"/>
        </w:numPr>
      </w:pPr>
      <w:r>
        <w:t xml:space="preserve">L’état hypothécaire sur formalité de publication du jugement d’adjudication, certifié à la date du 23 mai 2022 par le service de la publicité foncière</w:t>
      </w:r>
      <w:r w:rsidRPr="0054001A">
        <w:rPr>
          <w:vertAlign w:val="superscript"/>
        </w:rPr>
        <w:t xml:space="preserve"/>
      </w:r>
      <w:r>
        <w:t xml:space="preserve"> de Marseille, mentionnant les publications suivantes :</w:t>
      </w:r>
    </w:p>
    <w:p w14:paraId="078AFB3D" w14:textId="0F68FD5B" w:rsidR="0054001A" w:rsidRDefault="0054001A" w:rsidP="003F293C"/>
    <w:p w14:paraId="49CC405C" w14:textId="2F2C844F" w:rsidR="0054001A" w:rsidRDefault="0054001A" w:rsidP="003F293C">
      <w:pPr>
        <w:pStyle w:val="Paragraphedeliste"/>
        <w:numPr>
          <w:ilvl w:val="1"/>
          <w:numId w:val="5"/>
        </w:numPr>
      </w:pPr>
      <w:r>
        <w:t>Inscription de privilège de prêteur de deniers au profit de la</w:t>
      </w:r>
      <w:r w:rsidR="007142D9">
        <w:t xml:space="preserve"> société BANQUE NUCINGEN</w:t>
      </w:r>
      <w:r>
        <w:t xml:space="preserve"/>
      </w:r>
      <w:r w:rsidR="007142D9">
        <w:rPr>
          <w:bCs/>
        </w:rPr>
        <w:t xml:space="preserve"/>
      </w:r>
      <w:r w:rsidR="007142D9">
        <w:t xml:space="preserve"> </w:t>
      </w:r>
      <w:r>
        <w:t xml:space="preserve">publiée le 8 août 2013, volume 2013 V n° 1940, avec reprise pour ordre du 7 octobre 2013, dépôt 2013 D n° 9309</w:t>
      </w:r>
      <w:r w:rsidR="004A416D">
        <w:t>,</w:t>
      </w:r>
    </w:p>
    <w:p w14:paraId="431FD138" w14:textId="7B308FE9" w:rsidR="0054001A" w:rsidRDefault="0054001A" w:rsidP="003F293C"/>
    <w:p w14:paraId="110DC5A6" w14:textId="1F65D8BA" w:rsidR="0054001A" w:rsidRDefault="0054001A" w:rsidP="003F293C">
      <w:pPr>
        <w:pStyle w:val="Paragraphedeliste"/>
        <w:numPr>
          <w:ilvl w:val="1"/>
          <w:numId w:val="5"/>
        </w:numPr>
      </w:pPr>
      <w:r>
        <w:t xml:space="preserve">Inscription d’hypothèque légale au profit du TRESOR PUBLIC publiée le 12 août 2019, volume 2019 V n° 2117,</w:t>
      </w:r>
    </w:p>
    <w:p w14:paraId="7DAAE16D" w14:textId="77777777" w:rsidR="0054001A" w:rsidRDefault="0054001A" w:rsidP="003F293C">
      <w:pPr>
        <w:pStyle w:val="Paragraphedeliste"/>
      </w:pPr>
    </w:p>
    <w:p w14:paraId="21380880" w14:textId="578ADB07" w:rsidR="0054001A" w:rsidRDefault="0054001A" w:rsidP="003F293C">
      <w:pPr>
        <w:pStyle w:val="Paragraphedeliste"/>
        <w:numPr>
          <w:ilvl w:val="1"/>
          <w:numId w:val="5"/>
        </w:numPr>
      </w:pPr>
      <w:r>
        <w:t xml:space="preserve">Commandement de payer valant saisie de la </w:t>
      </w:r>
      <w:r w:rsidR="007142D9">
        <w:t xml:space="preserve">société BANQUE NUCINGEN</w:t>
      </w:r>
      <w:r w:rsidR="007142D9">
        <w:rPr>
          <w:bCs/>
        </w:rPr>
        <w:t xml:space="preserve"/>
      </w:r>
      <w:r w:rsidR="007142D9">
        <w:t xml:space="preserve"> </w:t>
      </w:r>
      <w:r>
        <w:t xml:space="preserve">en date du 2 juin 2020, publié le 23 juin 2020, volume 2020 S n° 28</w:t>
      </w:r>
      <w:r w:rsidR="004A416D">
        <w:t>,</w:t>
      </w:r>
    </w:p>
    <w:p w14:paraId="2FECF318" w14:textId="77777777" w:rsidR="0054001A" w:rsidRDefault="0054001A" w:rsidP="003F293C">
      <w:pPr>
        <w:pStyle w:val="Paragraphedeliste"/>
      </w:pPr>
    </w:p>
    <w:p w14:paraId="5861830A" w14:textId="491C3408" w:rsidR="0054001A" w:rsidRDefault="0054001A" w:rsidP="003F293C">
      <w:pPr>
        <w:pStyle w:val="Paragraphedeliste"/>
        <w:numPr>
          <w:ilvl w:val="1"/>
          <w:numId w:val="5"/>
        </w:numPr>
      </w:pPr>
      <w:r>
        <w:t xml:space="preserve">Dénonce et assignation à comparaître publiée en marge du commandement de payer valant saisie le 11 décembre 2020, dépôt 2020 D n° 11574</w:t>
      </w:r>
      <w:r w:rsidR="004A416D">
        <w:t>,</w:t>
      </w:r>
    </w:p>
    <w:p w14:paraId="1A98A0B7" w14:textId="77777777" w:rsidR="0054001A" w:rsidRDefault="0054001A" w:rsidP="003F293C">
      <w:pPr>
        <w:pStyle w:val="Paragraphedeliste"/>
      </w:pPr>
    </w:p>
    <w:p w14:paraId="2E81E041" w14:textId="1674F2E8" w:rsidR="0054001A" w:rsidRDefault="0054001A" w:rsidP="003F293C">
      <w:pPr>
        <w:pStyle w:val="Paragraphedeliste"/>
        <w:numPr>
          <w:ilvl w:val="1"/>
          <w:numId w:val="5"/>
        </w:numPr>
      </w:pPr>
      <w:r>
        <w:t xml:space="preserve">Jugement d’adjudication du 14 janvier 2021, publié le 22 mai 2022 volume 2022 P n° 3063</w:t>
      </w:r>
      <w:r w:rsidR="004A416D">
        <w:t>,</w:t>
      </w:r>
    </w:p>
    <w:p w14:paraId="2ED815F6" w14:textId="78225459" w:rsidR="0054001A" w:rsidRDefault="0054001A" w:rsidP="003F293C">
      <w:pPr>
        <w:pStyle w:val="Paragraphedeliste"/>
      </w:pPr>
    </w:p>
    <w:p w14:paraId="34855EE6" w14:textId="77777777" w:rsidR="00E97228" w:rsidRDefault="00E97228" w:rsidP="003F293C">
      <w:pPr>
        <w:pStyle w:val="Paragraphedeliste"/>
        <w:numPr>
          <w:ilvl w:val="0"/>
          <w:numId w:val="5"/>
        </w:numPr>
      </w:pPr>
      <w:r>
        <w:t xml:space="preserve">Les certificats de consignation du prix et des intérêts établis par monsieur le Bâtonnier de l’ordre des avocats du barreau de Marseille, séquestre, suivant quittances en date des 18 février 2021 à hauteur de 3 000 €, 24 mars 2021 à hauteur de 23 000 € et 23 juin 2022 à hauteur de 44,55 € ;</w:t>
      </w:r>
    </w:p>
    <w:p w14:paraId="580AE1CD" w14:textId="298B0216" w:rsidR="00E97228" w:rsidRDefault="00E97228" w:rsidP="003F293C">
      <w:pPr>
        <w:pStyle w:val="Paragraphedeliste"/>
      </w:pPr>
    </w:p>
    <w:p w14:paraId="0EB727A1" w14:textId="4D8ABAAE" w:rsidR="00E97228" w:rsidRDefault="00E97228" w:rsidP="003F293C">
      <w:pPr>
        <w:pStyle w:val="Paragraphedeliste"/>
        <w:numPr>
          <w:ilvl w:val="0"/>
          <w:numId w:val="5"/>
        </w:numPr>
      </w:pPr>
      <w:r>
        <w:t xml:space="preserve">La déclaration de créance du TRESOR PUBLIC notifiée par RPVA le 18 septembre 2020, à hauteur de 1 955,20 €</w:t>
      </w:r>
      <w:r w:rsidR="004A416D">
        <w:t> ;</w:t>
      </w:r>
    </w:p>
    <w:p w14:paraId="54DBC8E7" w14:textId="77777777" w:rsidR="00E97228" w:rsidRDefault="00E97228" w:rsidP="003F293C">
      <w:pPr>
        <w:pStyle w:val="Paragraphedeliste"/>
      </w:pPr>
    </w:p>
    <w:p w14:paraId="1A4C426C" w14:textId="2EEEC677" w:rsidR="0054001A" w:rsidRDefault="0054001A" w:rsidP="003F293C">
      <w:pPr>
        <w:pStyle w:val="Paragraphedeliste"/>
        <w:numPr>
          <w:ilvl w:val="0"/>
          <w:numId w:val="5"/>
        </w:numPr>
      </w:pPr>
      <w:r>
        <w:lastRenderedPageBreak/>
        <w:t xml:space="preserve">La demande de déclaration de créance actualisée </w:t>
      </w:r>
      <w:r w:rsidR="00E97228">
        <w:t xml:space="preserve">aux créanciers inscrits signifiée par exploit de commissaire de justice au TRESOR PUBLIC et au syndicat des copropriétaires le 5 juillet 2022</w:t>
      </w:r>
      <w:r w:rsidR="004A416D">
        <w:t> ;</w:t>
      </w:r>
    </w:p>
    <w:p w14:paraId="326FEEAE" w14:textId="77777777" w:rsidR="00E97228" w:rsidRDefault="00E97228" w:rsidP="003F293C">
      <w:pPr>
        <w:pStyle w:val="Paragraphedeliste"/>
      </w:pPr>
    </w:p>
    <w:p w14:paraId="2D871651" w14:textId="6AB4D9D1" w:rsidR="00E97228" w:rsidRDefault="00E97228" w:rsidP="003F293C">
      <w:pPr>
        <w:pStyle w:val="Paragraphedeliste"/>
        <w:numPr>
          <w:ilvl w:val="0"/>
          <w:numId w:val="5"/>
        </w:numPr>
      </w:pPr>
      <w:r>
        <w:t xml:space="preserve">La demande de déclaration de créance actualisée notifiée par RPVA au TRESOR PUBLIC le 13 octobre 2022</w:t>
      </w:r>
      <w:r w:rsidR="004A416D">
        <w:t> ;</w:t>
      </w:r>
    </w:p>
    <w:p w14:paraId="387BF04D" w14:textId="77777777" w:rsidR="00E97228" w:rsidRDefault="00E97228" w:rsidP="003F293C">
      <w:pPr>
        <w:pStyle w:val="Paragraphedeliste"/>
      </w:pPr>
    </w:p>
    <w:p w14:paraId="1B09669B" w14:textId="066314E0" w:rsidR="00E97228" w:rsidRDefault="00E97228" w:rsidP="003F293C">
      <w:pPr>
        <w:pStyle w:val="Paragraphedeliste"/>
        <w:numPr>
          <w:ilvl w:val="0"/>
          <w:numId w:val="5"/>
        </w:numPr>
      </w:pPr>
      <w:r>
        <w:t xml:space="preserve">Les conclusions d’actualisation de déclaration de créance du TRESOR PUBLIC notifiées par RPVA le 20 octobre 2022 et les conclusions rectificatives notifiées par RPVA le 26 octobre 2022</w:t>
      </w:r>
      <w:r w:rsidR="004A416D">
        <w:t> ;</w:t>
      </w:r>
    </w:p>
    <w:p w14:paraId="6648F858" w14:textId="77777777" w:rsidR="00E97228" w:rsidRDefault="00E97228" w:rsidP="003F293C">
      <w:pPr>
        <w:pStyle w:val="Paragraphedeliste"/>
      </w:pPr>
    </w:p>
    <w:p w14:paraId="6E7239EA" w14:textId="3D6A9F74" w:rsidR="00E97228" w:rsidRDefault="00E97228" w:rsidP="003F293C">
      <w:pPr>
        <w:pStyle w:val="Paragraphedeliste"/>
        <w:numPr>
          <w:ilvl w:val="0"/>
          <w:numId w:val="5"/>
        </w:numPr>
      </w:pPr>
      <w:r>
        <w:t xml:space="preserve">La notification de l’avis de mutation au syndicat des copropriétaires en date du 11 février 2024, réceptionnée le 14 février 2024</w:t>
      </w:r>
      <w:r w:rsidR="004A416D">
        <w:t> ;</w:t>
      </w:r>
    </w:p>
    <w:p w14:paraId="2F24B654" w14:textId="77777777" w:rsidR="00E97228" w:rsidRDefault="00E97228" w:rsidP="003F293C">
      <w:pPr>
        <w:pStyle w:val="Paragraphedeliste"/>
      </w:pPr>
    </w:p>
    <w:p w14:paraId="00916E81" w14:textId="55D3C98A" w:rsidR="00E97228" w:rsidRDefault="00E97228" w:rsidP="003F293C">
      <w:pPr>
        <w:pStyle w:val="Paragraphedeliste"/>
        <w:numPr>
          <w:ilvl w:val="0"/>
          <w:numId w:val="5"/>
        </w:numPr>
      </w:pPr>
      <w:r>
        <w:t xml:space="preserve">L’opposition au paiement du prix de vente de biens et droits immobiliers notifiée à la demande du syndicat des copropriétaires par exploit de commissaire de justice du 1</w:t>
      </w:r>
      <w:r w:rsidRPr="00E97228">
        <w:rPr>
          <w:vertAlign w:val="superscript"/>
        </w:rPr>
        <w:t>e</w:t>
      </w:r>
      <w:r>
        <w:t xml:space="preserve"> mars 2024</w:t>
      </w:r>
      <w:r w:rsidR="004A416D">
        <w:t>.</w:t>
      </w:r>
    </w:p>
    <w:p w14:paraId="3D7F3C79" w14:textId="5D7D92D3" w:rsidR="004A416D" w:rsidRDefault="004A416D" w:rsidP="003F293C">
      <w:pPr>
        <w:pStyle w:val="Paragraphedeliste"/>
      </w:pPr>
    </w:p>
    <w:p w14:paraId="3576845E" w14:textId="11A2A10B" w:rsidR="004A416D" w:rsidRDefault="004A416D" w:rsidP="003F293C">
      <w:r>
        <w:t xml:space="preserve">Il a été procédé à l’ouverture de la distribution du prix par </w:t>
      </w:r>
      <w:r w:rsidR="007142D9" w:rsidRPr="00572E51">
        <w:rPr>
          <w:bCs/>
        </w:rPr>
        <w:t xml:space="preserve">Maître Raphaël MORENON</w:t>
      </w:r>
      <w:r w:rsidR="007142D9">
        <w:rPr>
          <w:bCs/>
        </w:rPr>
        <w:t xml:space="preserve"/>
      </w:r>
      <w:r>
        <w:t>, avocat ayant poursuivi la procédure de saisie immobilière.</w:t>
      </w:r>
    </w:p>
    <w:p w14:paraId="651A5F11" w14:textId="77777777" w:rsidR="004A416D" w:rsidRDefault="004A416D" w:rsidP="003F293C">
      <w:pPr>
        <w:pStyle w:val="Paragraphedeliste"/>
      </w:pPr>
    </w:p>
    <w:p w14:paraId="116DD489" w14:textId="1CCAC2FC" w:rsidR="004A416D" w:rsidRDefault="004A416D" w:rsidP="003F293C">
      <w:pPr>
        <w:pStyle w:val="Sous-titrecorps"/>
      </w:pPr>
      <w:r>
        <w:t xml:space="preserve">Répartition</w:t>
      </w:r>
    </w:p>
    <w:p w14:paraId="53C15B42" w14:textId="2493E19F" w:rsidR="004A416D" w:rsidRDefault="004A416D" w:rsidP="003F293C"/>
    <w:p w14:paraId="584355B2" w14:textId="033DE092" w:rsidR="00474EAD" w:rsidRDefault="00B430BE" w:rsidP="003F293C">
      <w:r>
        <w:t>Solde</w:t>
      </w:r>
      <w:r w:rsidR="00474EAD">
        <w:t xml:space="preserve"> à répartir : </w:t>
      </w:r>
      <w:r w:rsidR="00474EAD" w:rsidRPr="00474EAD">
        <w:rPr>
          <w:b/>
          <w:bCs/>
        </w:rPr>
        <w:t>26 044,55 €</w:t>
      </w:r>
      <w:r w:rsidR="00474EAD">
        <w:t>.</w:t>
      </w:r>
    </w:p>
    <w:p w14:paraId="449F8A4B" w14:textId="77777777" w:rsidR="00474EAD" w:rsidRDefault="00474EAD" w:rsidP="003F293C"/>
    <w:p w14:paraId="120C4585" w14:textId="0C28BAC6" w:rsidR="00B430BE" w:rsidRDefault="00B430BE" w:rsidP="003F293C">
      <w:pPr>
        <w:jc w:val="left"/>
        <w:rPr>
          <w:b/>
          <w:bCs/>
        </w:rPr>
      </w:pPr>
      <w:r>
        <w:rPr>
          <w:b/>
          <w:bCs/>
        </w:rPr>
        <w:t>PREMIERE COLLOCATION :</w:t>
      </w:r>
    </w:p>
    <w:p w14:paraId="04C698AE" w14:textId="77777777" w:rsidR="00B430BE" w:rsidRDefault="00B430BE" w:rsidP="003F293C">
      <w:pPr>
        <w:jc w:val="left"/>
        <w:rPr>
          <w:b/>
          <w:bCs/>
        </w:rPr>
      </w:pPr>
    </w:p>
    <w:p w14:paraId="71C9F57B" w14:textId="726E2537" w:rsidR="004A416D" w:rsidRPr="00B430BE" w:rsidRDefault="004A43D2" w:rsidP="007142D9">
      <w:r>
        <w:t>L</w:t>
      </w:r>
      <w:r w:rsidR="00B430BE" w:rsidRPr="00B430BE">
        <w:t>es f</w:t>
      </w:r>
      <w:r w:rsidR="004A416D" w:rsidRPr="00B430BE">
        <w:t>rais de poursuite et frais de justice par privilège et préférence à tous autres créanciers</w:t>
      </w:r>
      <w:r w:rsidR="00570E34" w:rsidRPr="00B430BE">
        <w:t xml:space="preserve"> (articles R. 331-2 du code des procédures civiles d’exécution et 2377, 1°, du code civil)</w:t>
      </w:r>
      <w:r w:rsidR="00B430BE" w:rsidRPr="00B430BE">
        <w:t>.</w:t>
      </w:r>
    </w:p>
    <w:p w14:paraId="7BDDACE1" w14:textId="77777777" w:rsidR="004A416D" w:rsidRDefault="004A416D" w:rsidP="003F293C"/>
    <w:tbl>
      <w:tblPr>
        <w:tblStyle w:val="Grilledutableau"/>
        <w:tblW w:w="9067" w:type="dxa"/>
        <w:tblLook w:val="04A0" w:firstRow="1" w:lastRow="0" w:firstColumn="1" w:lastColumn="0" w:noHBand="0" w:noVBand="1"/>
      </w:tblPr>
      <w:tblGrid>
        <w:gridCol w:w="7650"/>
        <w:gridCol w:w="1417"/>
      </w:tblGrid>
      <w:tr w:rsidR="00570E34" w14:paraId="6422A877" w14:textId="77777777" w:rsidTr="003F293C">
        <w:tc>
          <w:tcPr>
            <w:tcW w:w="7650" w:type="dxa"/>
            <w:tcMar>
              <w:left w:w="57" w:type="dxa"/>
              <w:right w:w="57" w:type="dxa"/>
            </w:tcMar>
          </w:tcPr>
          <w:p w14:paraId="25DB0E6B" w14:textId="3938FA19" w:rsidR="00570E34" w:rsidRPr="00570E34" w:rsidRDefault="007142D9" w:rsidP="003F293C">
            <w:pPr>
              <w:jc w:val="left"/>
              <w:rPr>
                <w:u w:val="single"/>
              </w:rPr>
            </w:pPr>
            <w:r w:rsidRPr="007142D9">
              <w:rPr>
                <w:bCs/>
                <w:u w:val="single"/>
              </w:rPr>
              <w:t xml:space="preserve">Maître Raphaël MORENON</w:t>
            </w:r>
          </w:p>
          <w:p w14:paraId="1D61AB06" w14:textId="59DF6BAB" w:rsidR="00570E34" w:rsidRDefault="00570E34" w:rsidP="003F293C">
            <w:pPr>
              <w:jc w:val="left"/>
            </w:pPr>
          </w:p>
          <w:p w14:paraId="6B32701C" w14:textId="610A6C47" w:rsidR="0030728D" w:rsidRDefault="0030728D" w:rsidP="003F293C">
            <w:pPr>
              <w:jc w:val="left"/>
            </w:pPr>
            <w:r>
              <w:t>Emoluments</w:t>
            </w:r>
          </w:p>
          <w:p w14:paraId="118B4520" w14:textId="770C5FAB" w:rsidR="00F060D5" w:rsidRDefault="00F060D5" w:rsidP="003F293C">
            <w:pPr>
              <w:jc w:val="left"/>
            </w:pPr>
            <w:r>
              <w:t>Débours</w:t>
            </w:r>
          </w:p>
          <w:p w14:paraId="379CD0BF" w14:textId="77777777" w:rsidR="004A43D2" w:rsidRDefault="004A43D2" w:rsidP="003F293C">
            <w:pPr>
              <w:jc w:val="left"/>
              <w:rPr>
                <w:b/>
                <w:bCs/>
              </w:rPr>
            </w:pPr>
          </w:p>
          <w:p w14:paraId="31931311" w14:textId="48FBC904" w:rsidR="00474EAD" w:rsidRPr="00474EAD" w:rsidRDefault="004A43D2" w:rsidP="003F293C">
            <w:pPr>
              <w:jc w:val="left"/>
              <w:rPr>
                <w:b/>
                <w:bCs/>
              </w:rPr>
            </w:pPr>
            <w:r>
              <w:rPr>
                <w:b/>
                <w:bCs/>
              </w:rPr>
              <w:t>T</w:t>
            </w:r>
            <w:r w:rsidR="00474EAD" w:rsidRPr="00474EAD">
              <w:rPr>
                <w:b/>
                <w:bCs/>
              </w:rPr>
              <w:t>otal</w:t>
            </w:r>
            <w:r>
              <w:rPr>
                <w:b/>
                <w:bCs/>
              </w:rPr>
              <w:t xml:space="preserve"> sauf mémoire, erreur ou omission</w:t>
            </w:r>
            <w:r w:rsidR="00474EAD" w:rsidRPr="00474EAD">
              <w:rPr>
                <w:b/>
                <w:bCs/>
              </w:rPr>
              <w:t> :</w:t>
            </w:r>
          </w:p>
        </w:tc>
        <w:tc>
          <w:tcPr>
            <w:tcW w:w="1417" w:type="dxa"/>
            <w:tcMar>
              <w:left w:w="57" w:type="dxa"/>
              <w:right w:w="57" w:type="dxa"/>
            </w:tcMar>
          </w:tcPr>
          <w:p w14:paraId="3407ECB9" w14:textId="05A12573" w:rsidR="00570E34" w:rsidRDefault="00570E34" w:rsidP="003F293C">
            <w:pPr>
              <w:jc w:val="right"/>
            </w:pPr>
          </w:p>
          <w:p w14:paraId="449CA1D8" w14:textId="599C54F6" w:rsidR="00570E34" w:rsidRDefault="00570E34" w:rsidP="003F293C">
            <w:pPr>
              <w:jc w:val="right"/>
            </w:pPr>
          </w:p>
          <w:p w14:paraId="5D74373C" w14:textId="70A4068F" w:rsidR="00570E34" w:rsidRDefault="004D726B" w:rsidP="004D726B">
            <w:pPr>
              <w:jc w:val="right"/>
            </w:pPr>
            <w:r>
              <w:t>1 327,26 €</w:t>
            </w:r>
          </w:p>
          <w:p w14:paraId="5F9C8200" w14:textId="6BD961B6" w:rsidR="004D726B" w:rsidRDefault="004D726B" w:rsidP="004D726B">
            <w:pPr>
              <w:jc w:val="right"/>
            </w:pPr>
            <w:r>
              <w:t>98,29 €</w:t>
            </w:r>
          </w:p>
          <w:p w14:paraId="4EBA57FB" w14:textId="77777777" w:rsidR="00474EAD" w:rsidRDefault="00474EAD" w:rsidP="003F293C">
            <w:pPr>
              <w:jc w:val="right"/>
            </w:pPr>
          </w:p>
          <w:p w14:paraId="724F37F5" w14:textId="63B8EE6D" w:rsidR="00474EAD" w:rsidRPr="00474EAD" w:rsidRDefault="00BA597C" w:rsidP="003F293C">
            <w:pPr>
              <w:jc w:val="right"/>
              <w:rPr>
                <w:b/>
                <w:bCs/>
              </w:rPr>
            </w:pPr>
            <w:r>
              <w:rPr>
                <w:b/>
                <w:bCs/>
              </w:rPr>
              <w:t>1 425,55 €</w:t>
            </w:r>
          </w:p>
        </w:tc>
      </w:tr>
    </w:tbl>
    <w:p w14:paraId="56B1B819" w14:textId="1FD55CDE" w:rsidR="00570E34" w:rsidRDefault="00570E34" w:rsidP="003F293C"/>
    <w:p w14:paraId="57587C1A" w14:textId="0E0B384E" w:rsidR="00474EAD" w:rsidRDefault="00474EAD" w:rsidP="003F293C">
      <w:r>
        <w:t xml:space="preserve">Solde à répartir : 26 044,55 - </w:t>
      </w:r>
      <w:r w:rsidR="008C14FB" w:rsidRPr="008C14FB">
        <w:t xml:space="preserve">1 425,55 </w:t>
      </w:r>
      <w:r w:rsidRPr="008C14FB">
        <w:t xml:space="preserve">= </w:t>
      </w:r>
      <w:r w:rsidR="008C14FB" w:rsidRPr="007C3EAD">
        <w:rPr>
          <w:b/>
          <w:bCs/>
        </w:rPr>
        <w:t>24</w:t>
      </w:r>
      <w:r w:rsidR="008C14FB" w:rsidRPr="007C3EAD">
        <w:rPr>
          <w:b/>
          <w:bCs/>
        </w:rPr>
        <w:t> </w:t>
      </w:r>
      <w:r w:rsidR="008C14FB" w:rsidRPr="007C3EAD">
        <w:rPr>
          <w:b/>
          <w:bCs/>
        </w:rPr>
        <w:t>619</w:t>
      </w:r>
      <w:r w:rsidR="008C14FB" w:rsidRPr="007C3EAD">
        <w:rPr>
          <w:b/>
          <w:bCs/>
        </w:rPr>
        <w:t xml:space="preserve">,00 </w:t>
      </w:r>
      <w:r w:rsidRPr="007C3EAD">
        <w:rPr>
          <w:b/>
          <w:bCs/>
        </w:rPr>
        <w:t>€</w:t>
      </w:r>
      <w:r w:rsidRPr="008C14FB">
        <w:t>.</w:t>
      </w:r>
    </w:p>
    <w:p w14:paraId="59EDB585" w14:textId="20D32178" w:rsidR="00474EAD" w:rsidRDefault="00474EAD" w:rsidP="003F293C"/>
    <w:p w14:paraId="5EB7B56F" w14:textId="7208C012" w:rsidR="00B430BE" w:rsidRPr="00B430BE" w:rsidRDefault="00B430BE" w:rsidP="003F293C">
      <w:pPr>
        <w:rPr>
          <w:b/>
          <w:bCs/>
        </w:rPr>
      </w:pPr>
      <w:r>
        <w:rPr>
          <w:b/>
          <w:bCs/>
        </w:rPr>
        <w:t>DEUXIEME COLLOCATION :</w:t>
      </w:r>
    </w:p>
    <w:p w14:paraId="61E3A556" w14:textId="02D3959B" w:rsidR="00B430BE" w:rsidRDefault="00B430BE" w:rsidP="003F293C"/>
    <w:p w14:paraId="7B32AE20" w14:textId="12864373" w:rsidR="00B430BE" w:rsidRDefault="00B430BE" w:rsidP="003F293C">
      <w:r>
        <w:t xml:space="preserve">Le syndicat des copropriétaires au titre du hypothèque légale spéciale instituée par les articles 2402, 3°, du code civil et 19-1 de la loi n° 65-557 du 10 juillet 1965, pour les créances de charges et travaux de l'année courante et des deux dernières années échues.</w:t>
      </w:r>
    </w:p>
    <w:p w14:paraId="0A1F04D3" w14:textId="4BBAF7E6" w:rsidR="00B430BE" w:rsidRDefault="00B430BE" w:rsidP="003F293C"/>
    <w:tbl>
      <w:tblPr>
        <w:tblStyle w:val="Grilledutableau"/>
        <w:tblW w:w="9067" w:type="dxa"/>
        <w:tblLook w:val="04A0" w:firstRow="1" w:lastRow="0" w:firstColumn="1" w:lastColumn="0" w:noHBand="0" w:noVBand="1"/>
      </w:tblPr>
      <w:tblGrid>
        <w:gridCol w:w="7650"/>
        <w:gridCol w:w="1417"/>
      </w:tblGrid>
      <w:tr w:rsidR="004A43D2" w:rsidRPr="00474EAD" w14:paraId="1A58AE97" w14:textId="77777777" w:rsidTr="003F293C">
        <w:tc>
          <w:tcPr>
            <w:tcW w:w="7650" w:type="dxa"/>
            <w:tcMar>
              <w:left w:w="57" w:type="dxa"/>
              <w:right w:w="57" w:type="dxa"/>
            </w:tcMar>
          </w:tcPr>
          <w:p w14:paraId="59F7BD1B" w14:textId="6EE70F71" w:rsidR="004A43D2" w:rsidRPr="004A43D2" w:rsidRDefault="004A43D2" w:rsidP="003F293C">
            <w:pPr>
              <w:jc w:val="left"/>
              <w:rPr>
                <w:u w:val="single"/>
              </w:rPr>
            </w:pPr>
            <w:r w:rsidRPr="004A43D2">
              <w:rPr>
                <w:u w:val="single"/>
              </w:rPr>
              <w:t>Syndicat des copropriétaires</w:t>
            </w:r>
          </w:p>
          <w:p w14:paraId="03E81337" w14:textId="77777777" w:rsidR="004A43D2" w:rsidRDefault="004A43D2" w:rsidP="003F293C">
            <w:pPr>
              <w:jc w:val="left"/>
              <w:rPr>
                <w:u w:val="single"/>
              </w:rPr>
            </w:pPr>
          </w:p>
          <w:p w14:paraId="39237405" w14:textId="101EAD39" w:rsidR="004A43D2" w:rsidRPr="004A43D2" w:rsidRDefault="004A43D2" w:rsidP="003F293C">
            <w:pPr>
              <w:jc w:val="left"/>
            </w:pPr>
            <w:r w:rsidRPr="004A43D2">
              <w:t xml:space="preserve">Année 2021 :</w:t>
            </w:r>
          </w:p>
          <w:p w14:paraId="5712DF9A" w14:textId="3C199D15"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 au prorata (325 / 91 * 14)</w:t>
            </w:r>
          </w:p>
          <w:p w14:paraId="3F0EF8CD" w14:textId="3F349369" w:rsidR="004A43D2" w:rsidRPr="004A43D2" w:rsidRDefault="004A43D2" w:rsidP="003F293C">
            <w:pPr>
              <w:jc w:val="left"/>
            </w:pPr>
          </w:p>
          <w:p w14:paraId="5F0802D4" w14:textId="69E57843" w:rsidR="004A43D2" w:rsidRPr="004A43D2" w:rsidRDefault="004A43D2" w:rsidP="003F293C">
            <w:pPr>
              <w:jc w:val="left"/>
            </w:pPr>
            <w:r w:rsidRPr="004A43D2">
              <w:t xml:space="preserve">Année 2020 :</w:t>
            </w:r>
          </w:p>
          <w:p w14:paraId="23439F53" w14:textId="7E7342F4"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0B57DA92" w14:textId="2C8F69AE"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14D61041" w14:textId="4AEAB42B"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290EB5AE" w14:textId="68A8CF6C" w:rsidR="004A43D2" w:rsidRPr="004A43D2" w:rsidRDefault="004A43D2"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2F2A4418" w14:textId="634DA6A0" w:rsidR="004A43D2" w:rsidRPr="004A43D2" w:rsidRDefault="004A43D2" w:rsidP="003F293C">
            <w:pPr>
              <w:jc w:val="left"/>
            </w:pPr>
          </w:p>
          <w:p w14:paraId="34FE3EBD" w14:textId="4033898F" w:rsidR="004A43D2" w:rsidRPr="004A43D2" w:rsidRDefault="004A43D2" w:rsidP="003F293C">
            <w:pPr>
              <w:jc w:val="left"/>
            </w:pPr>
            <w:r w:rsidRPr="004A43D2">
              <w:t xml:space="preserve">Année 2019 :</w:t>
            </w:r>
          </w:p>
          <w:p w14:paraId="775C2F2B" w14:textId="77777777"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268A83ED" w14:textId="7342532D"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27DDBBC" w14:textId="615872E6" w:rsidR="004A43D2" w:rsidRPr="004A43D2" w:rsidRDefault="004A43D2" w:rsidP="003F293C">
            <w:pPr>
              <w:pStyle w:val="Paragraphedeliste"/>
              <w:numPr>
                <w:ilvl w:val="0"/>
                <w:numId w:val="5"/>
              </w:numPr>
              <w:jc w:val="left"/>
            </w:pPr>
            <w:r w:rsidRPr="004A43D2">
              <w:t>Réajustement budget prévisionnel</w:t>
            </w:r>
          </w:p>
          <w:p w14:paraId="2AF3E5F4" w14:textId="77777777"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9C986B9" w14:textId="193CBE65" w:rsidR="004A43D2" w:rsidRDefault="004A43D2" w:rsidP="003F293C">
            <w:pPr>
              <w:pStyle w:val="Paragraphedeliste"/>
              <w:numPr>
                <w:ilvl w:val="0"/>
                <w:numId w:val="5"/>
              </w:numPr>
              <w:jc w:val="left"/>
            </w:pPr>
            <w:r w:rsidRPr="004A43D2">
              <w:t>Appel de provision</w:t>
            </w:r>
            <w:r>
              <w:t xml:space="preserve"> 4</w:t>
            </w:r>
            <w:r w:rsidRPr="004A43D2">
              <w:rPr>
                <w:vertAlign w:val="superscript"/>
              </w:rPr>
              <w:t>e</w:t>
            </w:r>
            <w:r>
              <w:t xml:space="preserve"> trimestre</w:t>
            </w:r>
          </w:p>
          <w:p w14:paraId="4A60DE31" w14:textId="37F3E305" w:rsidR="004A43D2" w:rsidRDefault="004A43D2" w:rsidP="003F293C">
            <w:pPr>
              <w:pStyle w:val="Paragraphedeliste"/>
              <w:numPr>
                <w:ilvl w:val="0"/>
                <w:numId w:val="5"/>
              </w:numPr>
              <w:jc w:val="left"/>
            </w:pPr>
            <w:r>
              <w:t xml:space="preserve">Solde charges 01/01/2019 – 31/12/2019</w:t>
            </w:r>
          </w:p>
          <w:p w14:paraId="14311A47" w14:textId="77777777" w:rsidR="004A43D2" w:rsidRPr="004A43D2" w:rsidRDefault="004A43D2" w:rsidP="003F293C">
            <w:pPr>
              <w:jc w:val="left"/>
            </w:pPr>
          </w:p>
          <w:p w14:paraId="3C6BA1D8" w14:textId="31153879" w:rsidR="004A43D2" w:rsidRPr="00474EAD" w:rsidRDefault="004A43D2" w:rsidP="003F293C">
            <w:pPr>
              <w:jc w:val="left"/>
              <w:rPr>
                <w:b/>
                <w:bCs/>
              </w:rPr>
            </w:pPr>
            <w:r>
              <w:rPr>
                <w:b/>
                <w:bCs/>
              </w:rPr>
              <w:t>T</w:t>
            </w:r>
            <w:r w:rsidRPr="00474EAD">
              <w:rPr>
                <w:b/>
                <w:bCs/>
              </w:rPr>
              <w:t>otal</w:t>
            </w:r>
            <w:r>
              <w:rPr>
                <w:b/>
                <w:bCs/>
              </w:rPr>
              <w:t xml:space="preserve"> sauf mémoire, erreur ou omission</w:t>
            </w:r>
            <w:r w:rsidRPr="00474EAD">
              <w:rPr>
                <w:b/>
                <w:bCs/>
              </w:rPr>
              <w:t> :</w:t>
            </w:r>
          </w:p>
        </w:tc>
        <w:tc>
          <w:tcPr>
            <w:tcW w:w="1417" w:type="dxa"/>
            <w:tcMar>
              <w:left w:w="57" w:type="dxa"/>
              <w:right w:w="57" w:type="dxa"/>
            </w:tcMar>
          </w:tcPr>
          <w:p w14:paraId="082CBF5A" w14:textId="77777777" w:rsidR="004A43D2" w:rsidRDefault="004A43D2" w:rsidP="003F293C">
            <w:pPr>
              <w:jc w:val="right"/>
            </w:pPr>
          </w:p>
          <w:p w14:paraId="0B375DA8" w14:textId="77777777" w:rsidR="004A43D2" w:rsidRDefault="004A43D2" w:rsidP="003F293C">
            <w:pPr>
              <w:jc w:val="right"/>
            </w:pPr>
          </w:p>
          <w:p w14:paraId="2AD5F449" w14:textId="77777777" w:rsidR="004A43D2" w:rsidRDefault="004A43D2" w:rsidP="003F293C">
            <w:pPr>
              <w:jc w:val="right"/>
            </w:pPr>
          </w:p>
          <w:p w14:paraId="155BD9F4" w14:textId="6610BAAA" w:rsidR="004A43D2" w:rsidRDefault="004A43D2" w:rsidP="003F293C">
            <w:pPr>
              <w:jc w:val="right"/>
            </w:pPr>
            <w:r>
              <w:t>50 €</w:t>
            </w:r>
          </w:p>
          <w:p w14:paraId="4C96A840" w14:textId="77777777" w:rsidR="004A43D2" w:rsidRDefault="004A43D2" w:rsidP="003F293C"/>
          <w:p w14:paraId="7B57D8A3" w14:textId="77777777" w:rsidR="004A43D2" w:rsidRDefault="004A43D2" w:rsidP="003F293C">
            <w:pPr>
              <w:jc w:val="right"/>
            </w:pPr>
          </w:p>
          <w:p w14:paraId="19EB5E18" w14:textId="0624DF59" w:rsidR="004A43D2" w:rsidRDefault="004A43D2" w:rsidP="003F293C">
            <w:pPr>
              <w:jc w:val="right"/>
            </w:pPr>
            <w:r w:rsidRPr="004A43D2">
              <w:t>273,03 €</w:t>
            </w:r>
          </w:p>
          <w:p w14:paraId="3FE317F9" w14:textId="77777777" w:rsidR="004A43D2" w:rsidRDefault="004A43D2" w:rsidP="003F293C">
            <w:pPr>
              <w:jc w:val="right"/>
            </w:pPr>
            <w:r w:rsidRPr="004A43D2">
              <w:t>273,03 €</w:t>
            </w:r>
          </w:p>
          <w:p w14:paraId="3B770570" w14:textId="77777777" w:rsidR="004A43D2" w:rsidRDefault="004A43D2" w:rsidP="003F293C">
            <w:pPr>
              <w:jc w:val="right"/>
            </w:pPr>
            <w:r>
              <w:t>277,99 €</w:t>
            </w:r>
          </w:p>
          <w:p w14:paraId="66CA5DD1" w14:textId="3280B213" w:rsidR="004A43D2" w:rsidRDefault="004A43D2" w:rsidP="003F293C">
            <w:pPr>
              <w:jc w:val="right"/>
            </w:pPr>
            <w:r>
              <w:t>277,99 €</w:t>
            </w:r>
          </w:p>
          <w:p w14:paraId="59715F40" w14:textId="77777777" w:rsidR="004A43D2" w:rsidRDefault="004A43D2" w:rsidP="003F293C">
            <w:pPr>
              <w:jc w:val="right"/>
            </w:pPr>
          </w:p>
          <w:p w14:paraId="18BBBEA5" w14:textId="77777777" w:rsidR="004A43D2" w:rsidRDefault="004A43D2" w:rsidP="003F293C">
            <w:pPr>
              <w:jc w:val="right"/>
            </w:pPr>
          </w:p>
          <w:p w14:paraId="058769C3" w14:textId="758D8B17" w:rsidR="004A43D2" w:rsidRDefault="004A43D2" w:rsidP="003F293C">
            <w:pPr>
              <w:jc w:val="right"/>
            </w:pPr>
            <w:r>
              <w:t>277,99 €</w:t>
            </w:r>
          </w:p>
          <w:p w14:paraId="35CEA3B3" w14:textId="77777777" w:rsidR="004A43D2" w:rsidRDefault="004A43D2" w:rsidP="003F293C">
            <w:pPr>
              <w:jc w:val="right"/>
            </w:pPr>
            <w:r>
              <w:t>277,99 €</w:t>
            </w:r>
          </w:p>
          <w:p w14:paraId="647BF8DE" w14:textId="77777777" w:rsidR="004A43D2" w:rsidRDefault="004A43D2" w:rsidP="003F293C">
            <w:pPr>
              <w:jc w:val="right"/>
            </w:pPr>
            <w:r>
              <w:t>9,07 €</w:t>
            </w:r>
          </w:p>
          <w:p w14:paraId="3405AC38" w14:textId="77777777" w:rsidR="004A43D2" w:rsidRDefault="004A43D2" w:rsidP="003F293C">
            <w:pPr>
              <w:jc w:val="right"/>
            </w:pPr>
            <w:r>
              <w:t>282,53 €</w:t>
            </w:r>
          </w:p>
          <w:p w14:paraId="1F3EA02F" w14:textId="77777777" w:rsidR="004A43D2" w:rsidRDefault="004A43D2" w:rsidP="003F293C">
            <w:pPr>
              <w:jc w:val="right"/>
            </w:pPr>
            <w:r>
              <w:t>282,53 €</w:t>
            </w:r>
          </w:p>
          <w:p w14:paraId="07B5CD0E" w14:textId="77777777" w:rsidR="004A43D2" w:rsidRDefault="004A43D2" w:rsidP="003F293C">
            <w:pPr>
              <w:jc w:val="right"/>
            </w:pPr>
            <w:r>
              <w:t>71,58 €</w:t>
            </w:r>
          </w:p>
          <w:p w14:paraId="5D7F38DA" w14:textId="77777777" w:rsidR="004A43D2" w:rsidRDefault="004A43D2" w:rsidP="003F293C">
            <w:pPr>
              <w:jc w:val="right"/>
            </w:pPr>
          </w:p>
          <w:p w14:paraId="3B0DC559" w14:textId="4433AA8F" w:rsidR="004A43D2" w:rsidRPr="004A43D2" w:rsidRDefault="004A43D2" w:rsidP="003F293C">
            <w:pPr>
              <w:jc w:val="right"/>
              <w:rPr>
                <w:b/>
                <w:bCs/>
              </w:rPr>
            </w:pPr>
            <w:r w:rsidRPr="004A43D2">
              <w:rPr>
                <w:b/>
                <w:bCs/>
              </w:rPr>
              <w:t>2 353,73 €</w:t>
            </w:r>
          </w:p>
        </w:tc>
      </w:tr>
    </w:tbl>
    <w:p w14:paraId="5EC50CB1" w14:textId="2A2680BD" w:rsidR="003B6DF3" w:rsidRDefault="003B6DF3" w:rsidP="003F293C"/>
    <w:p w14:paraId="156AD9E0" w14:textId="5FD59B2F" w:rsidR="004A43D2" w:rsidRDefault="004A43D2" w:rsidP="003F293C">
      <w:r>
        <w:t xml:space="preserve">Solde à répartir : </w:t>
      </w:r>
      <w:r w:rsidR="007E29B8" w:rsidRPr="007E29B8">
        <w:t>24</w:t>
      </w:r>
      <w:r w:rsidR="007E29B8">
        <w:t xml:space="preserve"> </w:t>
      </w:r>
      <w:r w:rsidR="007E29B8" w:rsidRPr="007E29B8">
        <w:t>619</w:t>
      </w:r>
      <w:r w:rsidR="007E29B8">
        <w:t>,00 </w:t>
      </w:r>
      <w:r>
        <w:t xml:space="preserve">- 2 353,73 = </w:t>
      </w:r>
      <w:r w:rsidR="001016DD" w:rsidRPr="007C3EAD">
        <w:rPr>
          <w:b/>
          <w:bCs/>
        </w:rPr>
        <w:t>22</w:t>
      </w:r>
      <w:r w:rsidR="001016DD" w:rsidRPr="007C3EAD">
        <w:rPr>
          <w:b/>
          <w:bCs/>
        </w:rPr>
        <w:t> </w:t>
      </w:r>
      <w:r w:rsidR="001016DD" w:rsidRPr="007C3EAD">
        <w:rPr>
          <w:b/>
          <w:bCs/>
        </w:rPr>
        <w:t>265,27</w:t>
      </w:r>
      <w:r w:rsidR="001016DD" w:rsidRPr="007C3EAD">
        <w:rPr>
          <w:b/>
          <w:bCs/>
        </w:rPr>
        <w:t> </w:t>
      </w:r>
      <w:r w:rsidRPr="007C3EAD">
        <w:rPr>
          <w:b/>
          <w:bCs/>
        </w:rPr>
        <w:t>€</w:t>
      </w:r>
      <w:r w:rsidRPr="007E29B8">
        <w:t>.</w:t>
      </w:r>
    </w:p>
    <w:p w14:paraId="2225A263" w14:textId="18D36DA2" w:rsidR="003B6DF3" w:rsidRDefault="003B6DF3" w:rsidP="003F293C"/>
    <w:p w14:paraId="0221A623" w14:textId="3AF02BDB" w:rsidR="003B6DF3" w:rsidRDefault="004A43D2" w:rsidP="003F293C">
      <w:pPr>
        <w:rPr>
          <w:b/>
          <w:bCs/>
        </w:rPr>
      </w:pPr>
      <w:r>
        <w:rPr>
          <w:b/>
          <w:bCs/>
        </w:rPr>
        <w:t>TROISIEME COLLOCATION :</w:t>
      </w:r>
    </w:p>
    <w:p w14:paraId="2ACF4FB8" w14:textId="0696B555" w:rsidR="004A43D2" w:rsidRDefault="004A43D2" w:rsidP="003F293C">
      <w:pPr>
        <w:rPr>
          <w:b/>
          <w:bCs/>
        </w:rPr>
      </w:pPr>
    </w:p>
    <w:p w14:paraId="44707A09" w14:textId="005C323E" w:rsidR="004A43D2" w:rsidRDefault="004A43D2" w:rsidP="003F293C">
      <w:r>
        <w:t xml:space="preserve">Le syndicat des copropriétaires au titre du hypothèque légale spéciale instituée par les articles 2402, 3°, du code civil et 19-1 de la loi n° 65-557 du 10 juillet 1965, pour les créances de charges et travaux ainsi que pour les dommages et intérêts alloués par les juridictions et les dépens, en concours, le cas échéant, avec les hypothèques légales du vendeur et du prêteur de deniers (article 2418 du code civil).</w:t>
      </w:r>
    </w:p>
    <w:p w14:paraId="3245DEDA" w14:textId="3D8312AF" w:rsidR="004A43D2" w:rsidRDefault="004A43D2" w:rsidP="003F293C"/>
    <w:tbl>
      <w:tblPr>
        <w:tblStyle w:val="Grilledutableau"/>
        <w:tblW w:w="9067" w:type="dxa"/>
        <w:tblLook w:val="04A0" w:firstRow="1" w:lastRow="0" w:firstColumn="1" w:lastColumn="0" w:noHBand="0" w:noVBand="1"/>
      </w:tblPr>
      <w:tblGrid>
        <w:gridCol w:w="7643"/>
        <w:gridCol w:w="1424"/>
      </w:tblGrid>
      <w:tr w:rsidR="004A43D2" w:rsidRPr="004A43D2" w14:paraId="634700CC" w14:textId="77777777" w:rsidTr="003F293C">
        <w:tc>
          <w:tcPr>
            <w:tcW w:w="7792" w:type="dxa"/>
            <w:tcMar>
              <w:left w:w="57" w:type="dxa"/>
              <w:right w:w="57" w:type="dxa"/>
            </w:tcMar>
          </w:tcPr>
          <w:p w14:paraId="09D6FFE4" w14:textId="40A64CAB" w:rsidR="004A43D2" w:rsidRPr="004A43D2" w:rsidRDefault="004A43D2" w:rsidP="003F293C">
            <w:pPr>
              <w:jc w:val="left"/>
              <w:rPr>
                <w:u w:val="single"/>
              </w:rPr>
            </w:pPr>
            <w:r w:rsidRPr="004A43D2">
              <w:rPr>
                <w:u w:val="single"/>
              </w:rPr>
              <w:t>Syndicat des copropriétaires</w:t>
            </w:r>
          </w:p>
          <w:p w14:paraId="18238BDF" w14:textId="77777777" w:rsidR="004A43D2" w:rsidRDefault="004A43D2" w:rsidP="003F293C">
            <w:pPr>
              <w:jc w:val="left"/>
              <w:rPr>
                <w:u w:val="single"/>
              </w:rPr>
            </w:pPr>
          </w:p>
          <w:p w14:paraId="26B9ACC6" w14:textId="4E46C505" w:rsidR="004A43D2" w:rsidRPr="004A43D2" w:rsidRDefault="004A43D2" w:rsidP="003F293C">
            <w:pPr>
              <w:jc w:val="left"/>
            </w:pPr>
            <w:r w:rsidRPr="004A43D2">
              <w:t xml:space="preserve">Année 2018</w:t>
            </w:r>
            <w:r>
              <w:t xml:space="preserve"/>
            </w:r>
            <w:r w:rsidRPr="004A43D2">
              <w:t> :</w:t>
            </w:r>
          </w:p>
          <w:p w14:paraId="005A2253" w14:textId="77777777" w:rsidR="003F293C" w:rsidRPr="004A43D2" w:rsidRDefault="003F293C"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1CE37936" w14:textId="77777777" w:rsidR="003F293C" w:rsidRPr="004A43D2" w:rsidRDefault="003F293C"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DADC2CA" w14:textId="77777777" w:rsidR="003F293C" w:rsidRPr="004A43D2" w:rsidRDefault="003F293C"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E16B41E" w14:textId="77777777" w:rsidR="003F293C" w:rsidRPr="004A43D2" w:rsidRDefault="003F293C"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5BFB33D8" w14:textId="77777777" w:rsidR="003F293C" w:rsidRPr="004A43D2" w:rsidRDefault="003F293C" w:rsidP="003F293C">
            <w:pPr>
              <w:jc w:val="left"/>
            </w:pPr>
          </w:p>
          <w:p w14:paraId="65ADE067" w14:textId="24EAD3E7" w:rsidR="004A43D2" w:rsidRPr="004A43D2" w:rsidRDefault="004A43D2" w:rsidP="003F293C">
            <w:pPr>
              <w:jc w:val="left"/>
            </w:pPr>
            <w:r w:rsidRPr="004A43D2">
              <w:t xml:space="preserve">Année 2017</w:t>
            </w:r>
            <w:r>
              <w:t xml:space="preserve"/>
            </w:r>
            <w:r w:rsidRPr="004A43D2">
              <w:t> :</w:t>
            </w:r>
          </w:p>
          <w:p w14:paraId="62C177F9" w14:textId="44D54295" w:rsidR="004A43D2" w:rsidRDefault="003F293C" w:rsidP="003F293C">
            <w:pPr>
              <w:pStyle w:val="Paragraphedeliste"/>
              <w:numPr>
                <w:ilvl w:val="0"/>
                <w:numId w:val="5"/>
              </w:numPr>
              <w:jc w:val="left"/>
            </w:pPr>
            <w:r>
              <w:t xml:space="preserve">Quittance eau 01/01/2017 – 31/12/2017</w:t>
            </w:r>
          </w:p>
          <w:p w14:paraId="682BC549" w14:textId="77777777" w:rsidR="003F293C" w:rsidRPr="004A43D2" w:rsidRDefault="003F293C" w:rsidP="003F293C">
            <w:pPr>
              <w:pStyle w:val="Paragraphedeliste"/>
              <w:numPr>
                <w:ilvl w:val="0"/>
                <w:numId w:val="5"/>
              </w:numPr>
              <w:jc w:val="left"/>
            </w:pPr>
            <w:r>
              <w:t xml:space="preserve">Quittance eau 01/01/2017 – 31/12/2017</w:t>
            </w:r>
          </w:p>
          <w:p w14:paraId="60FB2113" w14:textId="5F5B07BB" w:rsidR="003F293C" w:rsidRDefault="003F293C" w:rsidP="003F293C">
            <w:pPr>
              <w:pStyle w:val="Paragraphedeliste"/>
              <w:numPr>
                <w:ilvl w:val="0"/>
                <w:numId w:val="5"/>
              </w:numPr>
              <w:jc w:val="left"/>
            </w:pPr>
            <w:r>
              <w:t xml:space="preserve">Quittance eau 01/01/2017 – 31/12/2017</w:t>
            </w:r>
          </w:p>
          <w:p w14:paraId="42446B4C" w14:textId="64DFB257" w:rsidR="003F293C" w:rsidRPr="00B556D1" w:rsidRDefault="003F293C" w:rsidP="003F293C">
            <w:pPr>
              <w:pStyle w:val="Paragraphedeliste"/>
              <w:numPr>
                <w:ilvl w:val="0"/>
                <w:numId w:val="5"/>
              </w:numPr>
              <w:jc w:val="left"/>
            </w:pPr>
            <w:r>
              <w:t xml:space="preserve">Provisions 01/01/2017 – 21/12/2017</w:t>
            </w:r>
            <w:r w:rsidRPr="00B556D1">
              <w:t xml:space="preserve"/>
            </w:r>
          </w:p>
          <w:p w14:paraId="74C99E3A" w14:textId="2D476488" w:rsidR="003F293C" w:rsidRPr="00B556D1" w:rsidRDefault="003F293C" w:rsidP="003F293C">
            <w:pPr>
              <w:pStyle w:val="Paragraphedeliste"/>
              <w:numPr>
                <w:ilvl w:val="0"/>
                <w:numId w:val="5"/>
              </w:numPr>
              <w:jc w:val="left"/>
            </w:pPr>
            <w:r w:rsidRPr="00B556D1">
              <w:t xml:space="preserve">Quittance eau 08/06/2017 – 18/03/2018</w:t>
            </w:r>
          </w:p>
          <w:p w14:paraId="3324752F" w14:textId="55B47646" w:rsidR="004A43D2" w:rsidRPr="00B556D1" w:rsidRDefault="003F293C" w:rsidP="003F293C">
            <w:pPr>
              <w:pStyle w:val="Paragraphedeliste"/>
              <w:numPr>
                <w:ilvl w:val="0"/>
                <w:numId w:val="5"/>
              </w:numPr>
              <w:jc w:val="left"/>
            </w:pPr>
            <w:r w:rsidRPr="00B556D1">
              <w:t>1</w:t>
            </w:r>
            <w:r w:rsidRPr="00B556D1">
              <w:rPr>
                <w:vertAlign w:val="superscript"/>
              </w:rPr>
              <w:t>e</w:t>
            </w:r>
            <w:r w:rsidRPr="00B556D1">
              <w:t xml:space="preserve"> échéance travaux porte accès caves</w:t>
            </w:r>
          </w:p>
          <w:p w14:paraId="424DBA24" w14:textId="77777777" w:rsidR="004A43D2" w:rsidRPr="004A43D2" w:rsidRDefault="004A43D2" w:rsidP="003F293C">
            <w:pPr>
              <w:jc w:val="left"/>
            </w:pPr>
          </w:p>
          <w:p w14:paraId="6CD25593" w14:textId="77777777" w:rsidR="004A43D2" w:rsidRDefault="003F293C" w:rsidP="003F293C">
            <w:pPr>
              <w:jc w:val="left"/>
              <w:rPr>
                <w:b/>
                <w:bCs/>
              </w:rPr>
            </w:pPr>
            <w:r>
              <w:rPr>
                <w:b/>
                <w:bCs/>
              </w:rPr>
              <w:t>Sous-t</w:t>
            </w:r>
            <w:r w:rsidR="004A43D2" w:rsidRPr="00474EAD">
              <w:rPr>
                <w:b/>
                <w:bCs/>
              </w:rPr>
              <w:t>otal</w:t>
            </w:r>
            <w:r w:rsidR="004A43D2">
              <w:rPr>
                <w:b/>
                <w:bCs/>
              </w:rPr>
              <w:t xml:space="preserve"> sauf mémoire, erreur ou omission</w:t>
            </w:r>
            <w:r w:rsidR="004A43D2" w:rsidRPr="00474EAD">
              <w:rPr>
                <w:b/>
                <w:bCs/>
              </w:rPr>
              <w:t> :</w:t>
            </w:r>
          </w:p>
          <w:p w14:paraId="4DAB0131" w14:textId="77777777" w:rsidR="003F293C" w:rsidRDefault="003F293C" w:rsidP="003F293C">
            <w:pPr>
              <w:jc w:val="left"/>
              <w:rPr>
                <w:b/>
                <w:bCs/>
              </w:rPr>
            </w:pPr>
          </w:p>
          <w:p w14:paraId="69F9CD41" w14:textId="06F68C56" w:rsidR="003F293C" w:rsidRDefault="007142D9" w:rsidP="003F293C">
            <w:pPr>
              <w:jc w:val="left"/>
              <w:rPr>
                <w:u w:val="single"/>
              </w:rPr>
            </w:pPr>
            <w:r>
              <w:rPr>
                <w:u w:val="single"/>
              </w:rPr>
              <w:t xml:space="preserve">BANQUE NUCINGEN</w:t>
            </w:r>
          </w:p>
          <w:p w14:paraId="6653E8F8" w14:textId="77777777" w:rsidR="003F293C" w:rsidRDefault="003F293C" w:rsidP="003F293C">
            <w:pPr>
              <w:jc w:val="left"/>
            </w:pPr>
          </w:p>
          <w:p w14:paraId="7B9C931E" w14:textId="77777777" w:rsidR="003F293C" w:rsidRDefault="003F293C" w:rsidP="003F293C">
            <w:pPr>
              <w:pStyle w:val="Paragraphedeliste"/>
              <w:numPr>
                <w:ilvl w:val="0"/>
                <w:numId w:val="5"/>
              </w:numPr>
              <w:jc w:val="left"/>
            </w:pPr>
            <w:r>
              <w:lastRenderedPageBreak/>
              <w:t xml:space="preserve">Privilège de prêteur de deniers publié le 8 août 2013, volume 2013 V n° 1940, </w:t>
            </w:r>
            <w:r w:rsidRPr="00B430BE">
              <w:t xml:space="preserve">avec reprise pour ordre du 7 octobre 2013, dépôt 2013 D n°</w:t>
            </w:r>
            <w:r>
              <w:t> </w:t>
            </w:r>
            <w:r w:rsidRPr="00B430BE">
              <w:t>9309,</w:t>
            </w:r>
            <w:r>
              <w:t xml:space="preserve"> selon décompte arrêté au 11 avril 2020</w:t>
            </w:r>
          </w:p>
          <w:p w14:paraId="1063420D" w14:textId="77777777" w:rsidR="003F293C" w:rsidRDefault="003F293C" w:rsidP="003F293C">
            <w:pPr>
              <w:jc w:val="left"/>
            </w:pPr>
          </w:p>
          <w:p w14:paraId="17A42CC4" w14:textId="77777777" w:rsidR="003F293C" w:rsidRDefault="003F293C" w:rsidP="003F293C">
            <w:pPr>
              <w:jc w:val="left"/>
              <w:rPr>
                <w:b/>
                <w:bCs/>
              </w:rPr>
            </w:pPr>
            <w:r>
              <w:rPr>
                <w:b/>
                <w:bCs/>
              </w:rPr>
              <w:t>Sous-t</w:t>
            </w:r>
            <w:r w:rsidRPr="00474EAD">
              <w:rPr>
                <w:b/>
                <w:bCs/>
              </w:rPr>
              <w:t>otal</w:t>
            </w:r>
            <w:r>
              <w:rPr>
                <w:b/>
                <w:bCs/>
              </w:rPr>
              <w:t xml:space="preserve"> sauf mémoire, erreur ou omission</w:t>
            </w:r>
            <w:r w:rsidRPr="00474EAD">
              <w:rPr>
                <w:b/>
                <w:bCs/>
              </w:rPr>
              <w:t> :</w:t>
            </w:r>
          </w:p>
          <w:p w14:paraId="438B4DDF" w14:textId="77777777" w:rsidR="003F293C" w:rsidRDefault="003F293C" w:rsidP="003F293C">
            <w:pPr>
              <w:jc w:val="left"/>
            </w:pPr>
          </w:p>
          <w:p w14:paraId="2D77986B" w14:textId="124870C8" w:rsidR="003F293C" w:rsidRDefault="003F293C" w:rsidP="003F293C">
            <w:pPr>
              <w:jc w:val="left"/>
            </w:pPr>
            <w:r>
              <w:t>Répartition du solde au syndicat des copropriétaires et au prêteur de deniers au marc-l’euro :</w:t>
            </w:r>
          </w:p>
          <w:p w14:paraId="001B7011" w14:textId="37A6F3A0" w:rsidR="003F293C" w:rsidRDefault="003F293C" w:rsidP="003F293C">
            <w:pPr>
              <w:jc w:val="left"/>
            </w:pPr>
          </w:p>
          <w:p w14:paraId="1ADD047D" w14:textId="612F19A7" w:rsidR="003F293C" w:rsidRDefault="003F293C" w:rsidP="003F293C">
            <w:pPr>
              <w:jc w:val="center"/>
            </w:pPr>
            <w:r>
              <w:t>(Montant dû au créancier * quotité disponible) / total des montants dus à tous les créanciers</w:t>
            </w:r>
          </w:p>
          <w:p w14:paraId="66F810DB" w14:textId="55AB7EB2" w:rsidR="003F293C" w:rsidRDefault="003F293C" w:rsidP="003F293C">
            <w:pPr>
              <w:jc w:val="center"/>
            </w:pPr>
          </w:p>
          <w:p w14:paraId="2F28440A" w14:textId="4B2A4819" w:rsidR="003F293C" w:rsidRDefault="003F293C" w:rsidP="003F293C">
            <w:pPr>
              <w:jc w:val="center"/>
            </w:pPr>
            <w:r>
              <w:t xml:space="preserve">(2 488,51 * </w:t>
            </w:r>
            <w:r w:rsidR="00AB643C" w:rsidRPr="00777667">
              <w:t>22</w:t>
            </w:r>
            <w:r w:rsidR="00AB643C">
              <w:t> </w:t>
            </w:r>
            <w:r w:rsidR="00AB643C" w:rsidRPr="00777667">
              <w:t>265,27</w:t>
            </w:r>
            <w:r>
              <w:t xml:space="preserve">) / </w:t>
            </w:r>
            <w:r w:rsidRPr="003F293C">
              <w:t>81 926,71</w:t>
            </w:r>
            <w:r>
              <w:t xml:space="preserve"> = </w:t>
            </w:r>
            <w:r w:rsidR="00ED3B94" w:rsidRPr="00ED3B94">
              <w:t>676,30</w:t>
            </w:r>
          </w:p>
          <w:p w14:paraId="13BF8358" w14:textId="351E71FB" w:rsidR="003F293C" w:rsidRDefault="003F293C" w:rsidP="003F293C">
            <w:pPr>
              <w:jc w:val="center"/>
            </w:pPr>
          </w:p>
          <w:p w14:paraId="2EA415B0" w14:textId="6FFB42C7" w:rsidR="003F293C" w:rsidRDefault="00C51C7E" w:rsidP="00B556D1">
            <w:pPr>
              <w:jc w:val="center"/>
            </w:pPr>
            <w:r>
              <w:t xml:space="preserve"> </w:t>
            </w:r>
            <w:r w:rsidR="003F293C">
              <w:t xml:space="preserve">(79 438,20 * </w:t>
            </w:r>
            <w:r w:rsidR="00AB643C" w:rsidRPr="00777667">
              <w:t>22</w:t>
            </w:r>
            <w:r w:rsidR="00AB643C">
              <w:t> </w:t>
            </w:r>
            <w:r w:rsidR="00AB643C" w:rsidRPr="00777667">
              <w:t>265,27</w:t>
            </w:r>
            <w:r w:rsidR="003F293C">
              <w:t xml:space="preserve">) / </w:t>
            </w:r>
            <w:r w:rsidR="003F293C" w:rsidRPr="003F293C">
              <w:t>81 926,71</w:t>
            </w:r>
            <w:r w:rsidR="003F293C">
              <w:t xml:space="preserve"> = </w:t>
            </w:r>
            <w:r w:rsidR="00ED3B94" w:rsidRPr="00ED3B94">
              <w:t>21</w:t>
            </w:r>
            <w:r w:rsidR="00ED3B94">
              <w:t> </w:t>
            </w:r>
            <w:r w:rsidR="00ED3B94" w:rsidRPr="00ED3B94">
              <w:t>588,97</w:t>
            </w:r>
          </w:p>
          <w:p w14:paraId="27045182" w14:textId="7BCD11D5" w:rsidR="003F293C" w:rsidRDefault="003F293C" w:rsidP="003F293C"/>
          <w:p w14:paraId="01A00EBE" w14:textId="0A52C7A8" w:rsidR="003F293C" w:rsidRPr="00B556D1" w:rsidRDefault="00B556D1" w:rsidP="00B556D1">
            <w:pPr>
              <w:rPr>
                <w:b/>
                <w:bCs/>
              </w:rPr>
            </w:pPr>
            <w:r w:rsidRPr="00B556D1">
              <w:rPr>
                <w:b/>
                <w:bCs/>
              </w:rPr>
              <w:t xml:space="preserve">Total </w:t>
            </w:r>
            <w:r w:rsidR="003F293C" w:rsidRPr="00B556D1">
              <w:rPr>
                <w:b/>
                <w:bCs/>
              </w:rPr>
              <w:t>revenant au syndicat des copropriétaires</w:t>
            </w:r>
            <w:r w:rsidRPr="00B556D1">
              <w:rPr>
                <w:b/>
                <w:bCs/>
              </w:rPr>
              <w:t> :</w:t>
            </w:r>
          </w:p>
          <w:p w14:paraId="3AEADFFA" w14:textId="4F5BA347" w:rsidR="003F293C" w:rsidRPr="003F293C" w:rsidRDefault="00B556D1" w:rsidP="00B556D1">
            <w:r w:rsidRPr="00B556D1">
              <w:rPr>
                <w:b/>
                <w:bCs/>
              </w:rPr>
              <w:t>Total</w:t>
            </w:r>
            <w:r w:rsidR="003F293C" w:rsidRPr="00B556D1">
              <w:rPr>
                <w:b/>
                <w:bCs/>
              </w:rPr>
              <w:t xml:space="preserve"> revenant à la </w:t>
            </w:r>
            <w:r w:rsidR="007142D9">
              <w:rPr>
                <w:b/>
                <w:bCs/>
              </w:rPr>
              <w:t xml:space="preserve">société BANQUE NUCINGEN</w:t>
            </w:r>
            <w:r w:rsidRPr="00B556D1">
              <w:rPr>
                <w:b/>
                <w:bCs/>
              </w:rPr>
              <w:t> :</w:t>
            </w:r>
          </w:p>
        </w:tc>
        <w:tc>
          <w:tcPr>
            <w:tcW w:w="1275" w:type="dxa"/>
            <w:tcMar>
              <w:left w:w="57" w:type="dxa"/>
              <w:right w:w="57" w:type="dxa"/>
            </w:tcMar>
          </w:tcPr>
          <w:p w14:paraId="5F9F5F0C" w14:textId="77777777" w:rsidR="004A43D2" w:rsidRDefault="004A43D2" w:rsidP="003F293C">
            <w:pPr>
              <w:jc w:val="right"/>
            </w:pPr>
          </w:p>
          <w:p w14:paraId="000E386A" w14:textId="77777777" w:rsidR="004A43D2" w:rsidRDefault="004A43D2" w:rsidP="003F293C">
            <w:pPr>
              <w:jc w:val="right"/>
            </w:pPr>
          </w:p>
          <w:p w14:paraId="3C96E0F2" w14:textId="77777777" w:rsidR="004A43D2" w:rsidRDefault="004A43D2" w:rsidP="003F293C">
            <w:pPr>
              <w:jc w:val="right"/>
            </w:pPr>
          </w:p>
          <w:p w14:paraId="04573A28" w14:textId="04D3339C" w:rsidR="004A43D2" w:rsidRDefault="003F293C" w:rsidP="003F293C">
            <w:pPr>
              <w:jc w:val="right"/>
            </w:pPr>
            <w:r>
              <w:t>282,53 €</w:t>
            </w:r>
          </w:p>
          <w:p w14:paraId="12F0D163" w14:textId="77777777" w:rsidR="003F293C" w:rsidRDefault="003F293C" w:rsidP="003F293C">
            <w:pPr>
              <w:jc w:val="right"/>
            </w:pPr>
            <w:r>
              <w:t>282,53 €</w:t>
            </w:r>
          </w:p>
          <w:p w14:paraId="3B9D8FD8" w14:textId="77777777" w:rsidR="003F293C" w:rsidRDefault="003F293C" w:rsidP="003F293C">
            <w:pPr>
              <w:jc w:val="right"/>
            </w:pPr>
            <w:r>
              <w:t>282,53 €</w:t>
            </w:r>
          </w:p>
          <w:p w14:paraId="356F893E" w14:textId="216549ED" w:rsidR="003F293C" w:rsidRDefault="003F293C" w:rsidP="003F293C">
            <w:pPr>
              <w:jc w:val="right"/>
            </w:pPr>
            <w:r>
              <w:t>279,48 €</w:t>
            </w:r>
          </w:p>
          <w:p w14:paraId="45D1BF92" w14:textId="77777777" w:rsidR="003F293C" w:rsidRDefault="003F293C" w:rsidP="003F293C">
            <w:pPr>
              <w:jc w:val="right"/>
            </w:pPr>
          </w:p>
          <w:p w14:paraId="165E6EBC" w14:textId="77777777" w:rsidR="004A43D2" w:rsidRDefault="004A43D2" w:rsidP="003F293C">
            <w:pPr>
              <w:jc w:val="right"/>
            </w:pPr>
          </w:p>
          <w:p w14:paraId="7D0D7281" w14:textId="77777777" w:rsidR="004A43D2" w:rsidRDefault="003F293C" w:rsidP="003F293C">
            <w:pPr>
              <w:jc w:val="right"/>
            </w:pPr>
            <w:r w:rsidRPr="003F293C">
              <w:t>17,98 €</w:t>
            </w:r>
          </w:p>
          <w:p w14:paraId="2789898E" w14:textId="77777777" w:rsidR="003F293C" w:rsidRDefault="003F293C" w:rsidP="003F293C">
            <w:pPr>
              <w:jc w:val="right"/>
            </w:pPr>
            <w:r>
              <w:t>13,20 €</w:t>
            </w:r>
          </w:p>
          <w:p w14:paraId="5283FBE1" w14:textId="77777777" w:rsidR="003F293C" w:rsidRDefault="003F293C" w:rsidP="003F293C">
            <w:pPr>
              <w:jc w:val="right"/>
            </w:pPr>
            <w:r>
              <w:t>39,60 €</w:t>
            </w:r>
          </w:p>
          <w:p w14:paraId="1804DD5F" w14:textId="77777777" w:rsidR="003F293C" w:rsidRDefault="003F293C" w:rsidP="003F293C">
            <w:pPr>
              <w:jc w:val="right"/>
            </w:pPr>
            <w:r>
              <w:t>1 217,52 €</w:t>
            </w:r>
          </w:p>
          <w:p w14:paraId="1F0A7660" w14:textId="77777777" w:rsidR="003F293C" w:rsidRDefault="003F293C" w:rsidP="003F293C">
            <w:pPr>
              <w:jc w:val="right"/>
            </w:pPr>
            <w:r>
              <w:t>39,60 €</w:t>
            </w:r>
          </w:p>
          <w:p w14:paraId="2B67A379" w14:textId="77777777" w:rsidR="003F293C" w:rsidRDefault="003F293C" w:rsidP="003F293C">
            <w:pPr>
              <w:jc w:val="right"/>
            </w:pPr>
            <w:r>
              <w:t>33,54 €</w:t>
            </w:r>
          </w:p>
          <w:p w14:paraId="3EDB4207" w14:textId="77777777" w:rsidR="003F293C" w:rsidRDefault="003F293C" w:rsidP="003F293C">
            <w:pPr>
              <w:jc w:val="right"/>
            </w:pPr>
          </w:p>
          <w:p w14:paraId="13301C29" w14:textId="77777777" w:rsidR="003F293C" w:rsidRDefault="003F293C" w:rsidP="003F293C">
            <w:pPr>
              <w:jc w:val="right"/>
              <w:rPr>
                <w:b/>
                <w:bCs/>
              </w:rPr>
            </w:pPr>
            <w:r w:rsidRPr="003F293C">
              <w:rPr>
                <w:b/>
                <w:bCs/>
              </w:rPr>
              <w:t>2 488,51 €</w:t>
            </w:r>
          </w:p>
          <w:p w14:paraId="3A8BD31C" w14:textId="77777777" w:rsidR="003F293C" w:rsidRDefault="003F293C" w:rsidP="003F293C">
            <w:pPr>
              <w:jc w:val="right"/>
              <w:rPr>
                <w:b/>
                <w:bCs/>
              </w:rPr>
            </w:pPr>
          </w:p>
          <w:p w14:paraId="796C9CD2" w14:textId="77777777" w:rsidR="003F293C" w:rsidRDefault="003F293C" w:rsidP="003F293C">
            <w:pPr>
              <w:jc w:val="right"/>
            </w:pPr>
            <w:r w:rsidRPr="003F293C">
              <w:t>79 438,20 €</w:t>
            </w:r>
          </w:p>
          <w:p w14:paraId="7E899BEF" w14:textId="77777777" w:rsidR="003F293C" w:rsidRDefault="003F293C" w:rsidP="003F293C">
            <w:pPr>
              <w:jc w:val="right"/>
            </w:pPr>
          </w:p>
          <w:p w14:paraId="0E646205" w14:textId="77777777" w:rsidR="003F293C" w:rsidRDefault="003F293C" w:rsidP="003F293C">
            <w:pPr>
              <w:jc w:val="right"/>
              <w:rPr>
                <w:b/>
                <w:bCs/>
              </w:rPr>
            </w:pPr>
            <w:r w:rsidRPr="003F293C">
              <w:rPr>
                <w:b/>
                <w:bCs/>
              </w:rPr>
              <w:t>79 438,20 €</w:t>
            </w:r>
          </w:p>
          <w:p w14:paraId="784B647B" w14:textId="77777777" w:rsidR="003F293C" w:rsidRDefault="003F293C" w:rsidP="003F293C">
            <w:pPr>
              <w:jc w:val="right"/>
              <w:rPr>
                <w:b/>
                <w:bCs/>
              </w:rPr>
            </w:pPr>
          </w:p>
          <w:p w14:paraId="5563EDB2" w14:textId="77777777" w:rsidR="003F293C" w:rsidRDefault="003F293C" w:rsidP="003F293C">
            <w:pPr>
              <w:jc w:val="right"/>
              <w:rPr>
                <w:b/>
                <w:bCs/>
              </w:rPr>
            </w:pPr>
          </w:p>
          <w:p w14:paraId="7E9F3D90" w14:textId="77777777" w:rsidR="003F293C" w:rsidRDefault="003F293C" w:rsidP="003F293C">
            <w:pPr>
              <w:jc w:val="right"/>
              <w:rPr>
                <w:b/>
                <w:bCs/>
              </w:rPr>
            </w:pPr>
          </w:p>
          <w:p w14:paraId="13AA65E1" w14:textId="77777777" w:rsidR="003F293C" w:rsidRDefault="003F293C" w:rsidP="003F293C">
            <w:pPr>
              <w:jc w:val="right"/>
              <w:rPr>
                <w:b/>
                <w:bCs/>
              </w:rPr>
            </w:pPr>
          </w:p>
          <w:p w14:paraId="796A41EA" w14:textId="77777777" w:rsidR="003F293C" w:rsidRDefault="003F293C" w:rsidP="003F293C">
            <w:pPr>
              <w:jc w:val="right"/>
              <w:rPr>
                <w:b/>
                <w:bCs/>
              </w:rPr>
            </w:pPr>
          </w:p>
          <w:p w14:paraId="613F1906" w14:textId="77777777" w:rsidR="003F293C" w:rsidRDefault="003F293C" w:rsidP="003F293C">
            <w:pPr>
              <w:jc w:val="right"/>
              <w:rPr>
                <w:b/>
                <w:bCs/>
              </w:rPr>
            </w:pPr>
          </w:p>
          <w:p w14:paraId="12A85A2E" w14:textId="77777777" w:rsidR="003F293C" w:rsidRDefault="003F293C" w:rsidP="003F293C">
            <w:pPr>
              <w:jc w:val="right"/>
              <w:rPr>
                <w:b/>
                <w:bCs/>
              </w:rPr>
            </w:pPr>
          </w:p>
          <w:p w14:paraId="6F3232D1" w14:textId="77777777" w:rsidR="003F293C" w:rsidRDefault="003F293C" w:rsidP="003F293C">
            <w:pPr>
              <w:jc w:val="right"/>
              <w:rPr>
                <w:b/>
                <w:bCs/>
              </w:rPr>
            </w:pPr>
          </w:p>
          <w:p w14:paraId="3612F91F" w14:textId="77777777" w:rsidR="003F293C" w:rsidRDefault="003F293C" w:rsidP="003F293C">
            <w:pPr>
              <w:jc w:val="right"/>
              <w:rPr>
                <w:b/>
                <w:bCs/>
              </w:rPr>
            </w:pPr>
          </w:p>
          <w:p w14:paraId="6DC2A110" w14:textId="54D7EE9F" w:rsidR="003F293C" w:rsidRDefault="003F293C" w:rsidP="003F293C">
            <w:pPr>
              <w:jc w:val="right"/>
              <w:rPr>
                <w:b/>
                <w:bCs/>
              </w:rPr>
            </w:pPr>
          </w:p>
          <w:p w14:paraId="7AEA3069" w14:textId="05502682" w:rsidR="00ED3B94" w:rsidRDefault="00ED3B94" w:rsidP="003F293C">
            <w:pPr>
              <w:jc w:val="right"/>
              <w:rPr>
                <w:b/>
                <w:bCs/>
              </w:rPr>
            </w:pPr>
          </w:p>
          <w:p w14:paraId="6EE1EE2A" w14:textId="6C7AB026" w:rsidR="00ED3B94" w:rsidRDefault="00ED3B94" w:rsidP="003F293C">
            <w:pPr>
              <w:jc w:val="right"/>
              <w:rPr>
                <w:b/>
                <w:bCs/>
              </w:rPr>
            </w:pPr>
          </w:p>
          <w:p w14:paraId="39C49B6A" w14:textId="468B03DB" w:rsidR="00ED3B94" w:rsidRDefault="00ED3B94" w:rsidP="003F293C">
            <w:pPr>
              <w:jc w:val="right"/>
              <w:rPr>
                <w:b/>
                <w:bCs/>
              </w:rPr>
            </w:pPr>
          </w:p>
          <w:p w14:paraId="5E1FB3EF" w14:textId="77777777" w:rsidR="00ED3B94" w:rsidRDefault="00ED3B94" w:rsidP="003F293C">
            <w:pPr>
              <w:jc w:val="right"/>
              <w:rPr>
                <w:b/>
                <w:bCs/>
              </w:rPr>
            </w:pPr>
          </w:p>
          <w:p w14:paraId="360F66DB" w14:textId="77777777" w:rsidR="003F293C" w:rsidRDefault="003F293C" w:rsidP="003F293C">
            <w:pPr>
              <w:jc w:val="right"/>
              <w:rPr>
                <w:b/>
                <w:bCs/>
              </w:rPr>
            </w:pPr>
          </w:p>
          <w:p w14:paraId="39430DD2" w14:textId="77777777" w:rsidR="00ED3B94" w:rsidRDefault="00ED3B94" w:rsidP="003F293C">
            <w:pPr>
              <w:jc w:val="right"/>
              <w:rPr>
                <w:b/>
                <w:bCs/>
              </w:rPr>
            </w:pPr>
          </w:p>
          <w:p w14:paraId="39420F64" w14:textId="77777777" w:rsidR="00ED3B94" w:rsidRDefault="00ED3B94" w:rsidP="003F293C">
            <w:pPr>
              <w:jc w:val="right"/>
              <w:rPr>
                <w:b/>
                <w:bCs/>
              </w:rPr>
            </w:pPr>
          </w:p>
          <w:p w14:paraId="6866F9D5" w14:textId="13C7B86F" w:rsidR="00ED3B94" w:rsidRPr="00ED3B94" w:rsidRDefault="00ED3B94" w:rsidP="003F293C">
            <w:pPr>
              <w:jc w:val="right"/>
              <w:rPr>
                <w:b/>
                <w:bCs/>
              </w:rPr>
            </w:pPr>
            <w:r w:rsidRPr="00ED3B94">
              <w:rPr>
                <w:b/>
                <w:bCs/>
              </w:rPr>
              <w:t>676,30</w:t>
            </w:r>
            <w:r w:rsidRPr="00ED3B94">
              <w:rPr>
                <w:b/>
                <w:bCs/>
              </w:rPr>
              <w:t xml:space="preserve"> €</w:t>
            </w:r>
          </w:p>
          <w:p w14:paraId="3FCAD480" w14:textId="33ABDE07" w:rsidR="003F293C" w:rsidRPr="003F293C" w:rsidRDefault="00ED3B94" w:rsidP="003F293C">
            <w:pPr>
              <w:jc w:val="right"/>
              <w:rPr>
                <w:b/>
                <w:bCs/>
              </w:rPr>
            </w:pPr>
            <w:r w:rsidRPr="00ED3B94">
              <w:rPr>
                <w:b/>
                <w:bCs/>
              </w:rPr>
              <w:t>21 588,97</w:t>
            </w:r>
            <w:r w:rsidRPr="00ED3B94">
              <w:rPr>
                <w:b/>
                <w:bCs/>
              </w:rPr>
              <w:t> </w:t>
            </w:r>
            <w:r w:rsidR="003F293C" w:rsidRPr="00ED3B94">
              <w:rPr>
                <w:b/>
                <w:bCs/>
              </w:rPr>
              <w:t>€</w:t>
            </w:r>
          </w:p>
        </w:tc>
      </w:tr>
    </w:tbl>
    <w:p w14:paraId="687093F8" w14:textId="49806B6B" w:rsidR="004A43D2" w:rsidRDefault="004A43D2" w:rsidP="003F293C"/>
    <w:p w14:paraId="2579C7A9" w14:textId="30AAC23D" w:rsidR="003F293C" w:rsidRDefault="003F293C" w:rsidP="003F293C">
      <w:r>
        <w:t xml:space="preserve">Solde à répartir : </w:t>
      </w:r>
      <w:r w:rsidR="00777667" w:rsidRPr="00777667">
        <w:t>22</w:t>
      </w:r>
      <w:r w:rsidR="00777667">
        <w:t> </w:t>
      </w:r>
      <w:r w:rsidR="00777667" w:rsidRPr="00777667">
        <w:t>265,27</w:t>
      </w:r>
      <w:r w:rsidR="00777667">
        <w:t> </w:t>
      </w:r>
      <w:r>
        <w:t>– (</w:t>
      </w:r>
      <w:r w:rsidR="007C3EAD" w:rsidRPr="00ED3B94">
        <w:t>676,30</w:t>
      </w:r>
      <w:r w:rsidR="007C3EAD">
        <w:t> </w:t>
      </w:r>
      <w:r>
        <w:t xml:space="preserve">+ </w:t>
      </w:r>
      <w:r w:rsidR="007C3EAD" w:rsidRPr="00ED3B94">
        <w:t>21</w:t>
      </w:r>
      <w:r w:rsidR="007C3EAD">
        <w:t> </w:t>
      </w:r>
      <w:r w:rsidR="007C3EAD" w:rsidRPr="00ED3B94">
        <w:t>588,97</w:t>
      </w:r>
      <w:r>
        <w:t xml:space="preserve">) = </w:t>
      </w:r>
      <w:r w:rsidRPr="003F293C">
        <w:rPr>
          <w:b/>
          <w:bCs/>
        </w:rPr>
        <w:t>0 €</w:t>
      </w:r>
      <w:r>
        <w:t>.</w:t>
      </w:r>
    </w:p>
    <w:p w14:paraId="5EA5D4BE" w14:textId="1ADF53F1" w:rsidR="003F293C" w:rsidRDefault="003F293C" w:rsidP="003F293C"/>
    <w:p w14:paraId="49E898D7" w14:textId="49C06797" w:rsidR="00B430BE" w:rsidRDefault="003F293C" w:rsidP="003F293C">
      <w:r>
        <w:t xml:space="preserve">Les sommes à distribuer apparaissant épuisées, il ne pourra être fait droit à la production du créancier inscrit de rang postérieur, à savoir celle du TRESOR PUBLIC au titre de son inscription d’hypothèque légale du 6 août 2019 publiée le 12 août 2019, volume 2019 V n° 2117</w:t>
      </w:r>
      <w:r w:rsidR="007C3EAD">
        <w:t xml:space="preserve"> et du BANQUE KELLER FRÈRES au titre de son inscription d’hypothèque judiciaire du 9 octobre 2022 publiée le </w:t>
      </w:r>
      <w:r w:rsidR="00E15B97">
        <w:t xml:space="preserve">31 octobre 2022, volume 2022 V n° 2145.</w:t>
      </w:r>
    </w:p>
    <w:p w14:paraId="64F42045" w14:textId="0486F0FB" w:rsidR="00B556D1" w:rsidRDefault="00B556D1" w:rsidP="003F293C"/>
    <w:p w14:paraId="47D76E9A" w14:textId="026C17E6" w:rsidR="00B556D1" w:rsidRDefault="00B556D1" w:rsidP="003F293C">
      <w:pPr>
        <w:rPr>
          <w:b/>
          <w:bCs/>
        </w:rPr>
      </w:pPr>
      <w:r>
        <w:rPr>
          <w:b/>
          <w:bCs/>
        </w:rPr>
        <w:t>RECAPITULATIF DES PAIEMENTS :</w:t>
      </w:r>
    </w:p>
    <w:p w14:paraId="07DD88A9" w14:textId="4534EB31" w:rsidR="00B556D1" w:rsidRDefault="00B556D1" w:rsidP="003F293C">
      <w:pPr>
        <w:rPr>
          <w:b/>
          <w:bCs/>
        </w:rPr>
      </w:pPr>
    </w:p>
    <w:tbl>
      <w:tblPr>
        <w:tblStyle w:val="Grilledutableau"/>
        <w:tblW w:w="9067" w:type="dxa"/>
        <w:tblLook w:val="04A0" w:firstRow="1" w:lastRow="0" w:firstColumn="1" w:lastColumn="0" w:noHBand="0" w:noVBand="1"/>
      </w:tblPr>
      <w:tblGrid>
        <w:gridCol w:w="7508"/>
        <w:gridCol w:w="1559"/>
      </w:tblGrid>
      <w:tr w:rsidR="00B556D1" w:rsidRPr="003F293C" w14:paraId="75D1C500" w14:textId="77777777" w:rsidTr="005842B6">
        <w:tc>
          <w:tcPr>
            <w:tcW w:w="7508" w:type="dxa"/>
            <w:tcMar>
              <w:left w:w="57" w:type="dxa"/>
              <w:right w:w="57" w:type="dxa"/>
            </w:tcMar>
          </w:tcPr>
          <w:p w14:paraId="158E62D3" w14:textId="562E45B6" w:rsidR="00B556D1" w:rsidRDefault="00B556D1" w:rsidP="00B556D1">
            <w:r>
              <w:t xml:space="preserve">Maître Raphaël MORENON</w:t>
            </w:r>
            <w:r w:rsidR="007142D9">
              <w:t xml:space="preserve"/>
            </w:r>
            <w:r>
              <w:t> </w:t>
            </w:r>
          </w:p>
          <w:p w14:paraId="57CDB05D" w14:textId="1791BB4E" w:rsidR="00B556D1" w:rsidRDefault="00B556D1" w:rsidP="00B556D1">
            <w:r>
              <w:t>Le syndicat des copropriétaires </w:t>
            </w:r>
          </w:p>
          <w:p w14:paraId="08F3B2E2" w14:textId="4365DE4B" w:rsidR="00B556D1" w:rsidRPr="00B556D1" w:rsidRDefault="00B556D1" w:rsidP="00B556D1">
            <w:r>
              <w:t xml:space="preserve">La </w:t>
            </w:r>
            <w:r w:rsidR="007142D9">
              <w:t xml:space="preserve">société BANQUE NUCINGEN</w:t>
            </w:r>
          </w:p>
          <w:p w14:paraId="5B8AD65C" w14:textId="009D880E" w:rsidR="00B556D1" w:rsidRPr="00B556D1" w:rsidRDefault="00B556D1" w:rsidP="00DF6DCD">
            <w:pPr>
              <w:rPr>
                <w:b/>
                <w:bCs/>
              </w:rPr>
            </w:pPr>
            <w:r>
              <w:rPr>
                <w:b/>
                <w:bCs/>
              </w:rPr>
              <w:t>Total :</w:t>
            </w:r>
          </w:p>
        </w:tc>
        <w:tc>
          <w:tcPr>
            <w:tcW w:w="1559" w:type="dxa"/>
            <w:tcMar>
              <w:left w:w="57" w:type="dxa"/>
              <w:right w:w="57" w:type="dxa"/>
            </w:tcMar>
          </w:tcPr>
          <w:p w14:paraId="5FB41FDB" w14:textId="3F765AC0" w:rsidR="00B556D1" w:rsidRPr="00F95FCB" w:rsidRDefault="00E15B97" w:rsidP="00B556D1">
            <w:pPr>
              <w:jc w:val="right"/>
            </w:pPr>
            <w:r w:rsidRPr="00F95FCB">
              <w:t>1 425,55</w:t>
            </w:r>
            <w:r w:rsidRPr="00F95FCB">
              <w:t xml:space="preserve"> €</w:t>
            </w:r>
            <w:r w:rsidRPr="00F95FCB">
              <w:t xml:space="preserve"> </w:t>
            </w:r>
            <w:r w:rsidR="00F95FCB" w:rsidRPr="00F95FCB">
              <w:t>3</w:t>
            </w:r>
            <w:r w:rsidR="00F95FCB" w:rsidRPr="00F95FCB">
              <w:t> </w:t>
            </w:r>
            <w:r w:rsidR="00F95FCB" w:rsidRPr="00F95FCB">
              <w:t>030,03</w:t>
            </w:r>
            <w:r w:rsidR="00B556D1" w:rsidRPr="00F95FCB">
              <w:t>€</w:t>
            </w:r>
          </w:p>
          <w:p w14:paraId="047858CE" w14:textId="1758392C" w:rsidR="00B556D1" w:rsidRDefault="00F95FCB" w:rsidP="00B556D1">
            <w:pPr>
              <w:jc w:val="right"/>
            </w:pPr>
            <w:r w:rsidRPr="00F95FCB">
              <w:t>21 588,97</w:t>
            </w:r>
            <w:r w:rsidRPr="00ED3B94">
              <w:rPr>
                <w:b/>
                <w:bCs/>
              </w:rPr>
              <w:t> </w:t>
            </w:r>
            <w:r w:rsidR="00B556D1">
              <w:t>€</w:t>
            </w:r>
          </w:p>
          <w:p w14:paraId="6F0033D7" w14:textId="2138B0E1" w:rsidR="00B556D1" w:rsidRPr="003F293C" w:rsidRDefault="0052146E" w:rsidP="00B556D1">
            <w:pPr>
              <w:jc w:val="right"/>
              <w:rPr>
                <w:b/>
                <w:bCs/>
              </w:rPr>
            </w:pPr>
            <w:r w:rsidRPr="0052146E">
              <w:rPr>
                <w:b/>
                <w:bCs/>
              </w:rPr>
              <w:t>26</w:t>
            </w:r>
            <w:r>
              <w:rPr>
                <w:b/>
                <w:bCs/>
              </w:rPr>
              <w:t> </w:t>
            </w:r>
            <w:r w:rsidRPr="0052146E">
              <w:rPr>
                <w:b/>
                <w:bCs/>
              </w:rPr>
              <w:t>044,55</w:t>
            </w:r>
            <w:r w:rsidR="00B556D1">
              <w:rPr>
                <w:b/>
                <w:bCs/>
              </w:rPr>
              <w:t>€</w:t>
            </w:r>
          </w:p>
        </w:tc>
      </w:tr>
    </w:tbl>
    <w:p w14:paraId="1A2F8A93" w14:textId="2CE3DFBA" w:rsidR="00B556D1" w:rsidRDefault="00B556D1" w:rsidP="003F293C">
      <w:pPr>
        <w:rPr>
          <w:b/>
          <w:bCs/>
        </w:rPr>
      </w:pPr>
    </w:p>
    <w:p w14:paraId="2C66BFE7" w14:textId="5CCA6997" w:rsidR="003F293C" w:rsidRDefault="005842B6" w:rsidP="003F293C">
      <w:r>
        <w:t xml:space="preserve">Il est expressément rappelé que le présent projet de distribution vaut autorisation de mainlevée et de radiation des inscriptions et mentions en marge susmentionnées, ainsi que radiation du commandement de saisie publié au profit de la </w:t>
      </w:r>
      <w:r w:rsidR="007142D9">
        <w:t xml:space="preserve">société BANQUE NUCINGEN </w:t>
      </w:r>
      <w:r>
        <w:t xml:space="preserve">en date du 2 juin 2020, publié le 23 juin 2020, volume 2020 S numéro 28 au service de la publicité foncière</w:t>
      </w:r>
      <w:r w:rsidRPr="005842B6">
        <w:rPr>
          <w:vertAlign w:val="superscript"/>
        </w:rPr>
        <w:t xml:space="preserve"/>
      </w:r>
      <w:r>
        <w:t xml:space="preserve"> de Marseille.</w:t>
      </w:r>
    </w:p>
    <w:p w14:paraId="546E0A64" w14:textId="1C918FEC" w:rsidR="005842B6" w:rsidRDefault="005842B6" w:rsidP="003F293C"/>
    <w:p w14:paraId="174B124D" w14:textId="17F7D79B" w:rsidR="005842B6" w:rsidRDefault="005842B6" w:rsidP="003F293C">
      <w:r>
        <w:t>Fait à Marseille,</w:t>
      </w:r>
    </w:p>
    <w:p w14:paraId="1A17269C" w14:textId="0530E539" w:rsidR="005842B6" w:rsidRDefault="005842B6" w:rsidP="003F293C"/>
    <w:p w14:paraId="65B269C9" w14:textId="165D375E" w:rsidR="005842B6" w:rsidRDefault="005842B6" w:rsidP="003F293C">
      <w:r>
        <w:t>Le</w:t>
      </w:r>
    </w:p>
    <w:p w14:paraId="6A241BE7" w14:textId="6D67A3D9" w:rsidR="005842B6" w:rsidRDefault="005842B6" w:rsidP="003F293C"/>
    <w:p w14:paraId="3C05AB67" w14:textId="408D53BA" w:rsidR="00DB5D39" w:rsidRDefault="00DB5D39" w:rsidP="003F293C"/>
    <w:p w14:paraId="08D1E116" w14:textId="77777777" w:rsidR="00DB5D39" w:rsidRDefault="00DB5D39" w:rsidP="003F293C"/>
    <w:p w14:paraId="2F7BF70C" w14:textId="41C15D3A" w:rsidR="005842B6" w:rsidRDefault="005842B6" w:rsidP="003F293C"/>
    <w:p w14:paraId="05205EDB" w14:textId="77777777" w:rsidR="005842B6" w:rsidRDefault="005842B6" w:rsidP="003F293C"/>
    <w:p w14:paraId="3ED5355A" w14:textId="146C80E9" w:rsidR="005842B6" w:rsidRDefault="005842B6" w:rsidP="003F293C"/>
    <w:p w14:paraId="219A1B80" w14:textId="6B66502A" w:rsidR="005842B6" w:rsidRDefault="005842B6" w:rsidP="003F293C">
      <w:r>
        <w:lastRenderedPageBreak/>
        <w:t>Pièces qui seront produites lors de la demande d’homologation :</w:t>
      </w:r>
    </w:p>
    <w:p w14:paraId="4F1E4A00" w14:textId="3A76D3DB" w:rsidR="005842B6" w:rsidRDefault="005842B6" w:rsidP="005842B6">
      <w:pPr>
        <w:pStyle w:val="Paragraphedeliste"/>
        <w:numPr>
          <w:ilvl w:val="0"/>
          <w:numId w:val="5"/>
        </w:numPr>
      </w:pPr>
      <w:r>
        <w:t>Jugement d’adjudication publié</w:t>
      </w:r>
    </w:p>
    <w:p w14:paraId="7BAA5504" w14:textId="6C0A5260" w:rsidR="005842B6" w:rsidRDefault="005842B6" w:rsidP="005842B6">
      <w:pPr>
        <w:pStyle w:val="Paragraphedeliste"/>
        <w:numPr>
          <w:ilvl w:val="0"/>
          <w:numId w:val="5"/>
        </w:numPr>
      </w:pPr>
      <w:r>
        <w:t>Etat sur formalité de la publication du jugement d’adjudication</w:t>
      </w:r>
    </w:p>
    <w:p w14:paraId="630720F0" w14:textId="77C3EEB4" w:rsidR="005842B6" w:rsidRDefault="005842B6" w:rsidP="005842B6">
      <w:pPr>
        <w:pStyle w:val="Paragraphedeliste"/>
        <w:numPr>
          <w:ilvl w:val="0"/>
          <w:numId w:val="5"/>
        </w:numPr>
      </w:pPr>
      <w:r>
        <w:t>Certificats de consignation du prix et des intérêts de retard</w:t>
      </w:r>
    </w:p>
    <w:p w14:paraId="32A970CB" w14:textId="6BD0902E" w:rsidR="005842B6" w:rsidRDefault="005842B6" w:rsidP="005842B6">
      <w:pPr>
        <w:pStyle w:val="Paragraphedeliste"/>
        <w:numPr>
          <w:ilvl w:val="0"/>
          <w:numId w:val="5"/>
        </w:numPr>
      </w:pPr>
      <w:r>
        <w:t>Notification article 20 au syndicat des copropriétaires</w:t>
      </w:r>
    </w:p>
    <w:p w14:paraId="3B38240E" w14:textId="03C2C3F5" w:rsidR="005842B6" w:rsidRDefault="005842B6" w:rsidP="005842B6">
      <w:pPr>
        <w:pStyle w:val="Paragraphedeliste"/>
        <w:numPr>
          <w:ilvl w:val="0"/>
          <w:numId w:val="5"/>
        </w:numPr>
      </w:pPr>
      <w:r>
        <w:t>Opposition du syndicat des copropriétaires</w:t>
      </w:r>
    </w:p>
    <w:p w14:paraId="61E43F4E" w14:textId="37F8D75A" w:rsidR="005842B6" w:rsidRDefault="005842B6" w:rsidP="005842B6">
      <w:pPr>
        <w:pStyle w:val="Paragraphedeliste"/>
        <w:numPr>
          <w:ilvl w:val="0"/>
          <w:numId w:val="5"/>
        </w:numPr>
      </w:pPr>
      <w:r>
        <w:t>Sommation aux créanciers inscrits de déclarer leur créance</w:t>
      </w:r>
    </w:p>
    <w:p w14:paraId="606A79DA" w14:textId="76B4CCA6" w:rsidR="005842B6" w:rsidRDefault="005842B6" w:rsidP="005842B6">
      <w:pPr>
        <w:pStyle w:val="Paragraphedeliste"/>
        <w:numPr>
          <w:ilvl w:val="0"/>
          <w:numId w:val="5"/>
        </w:numPr>
      </w:pPr>
      <w:r>
        <w:t>Conclusions d’actualisation de créance du TRESOR PUBLIC</w:t>
      </w:r>
    </w:p>
    <w:p w14:paraId="111BFD56" w14:textId="2727C75B" w:rsidR="00DB5D39" w:rsidRPr="0071085A" w:rsidRDefault="00DB5D39" w:rsidP="005842B6">
      <w:pPr>
        <w:pStyle w:val="Paragraphedeliste"/>
        <w:numPr>
          <w:ilvl w:val="0"/>
          <w:numId w:val="5"/>
        </w:numPr>
      </w:pPr>
      <w:r>
        <w:t xml:space="preserve">Conclusions d’actualisation de créance du BANQUE KELLER FRÈRES</w:t>
      </w:r>
    </w:p>
    <w:sectPr w:rsidR="00DB5D39" w:rsidRPr="0071085A" w:rsidSect="0054001A">
      <w:footerReference w:type="default" r:id="rId7"/>
      <w:footerReference w:type="first" r:id="rId8"/>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2114A" w14:textId="77777777" w:rsidR="004429FC" w:rsidRDefault="004429FC" w:rsidP="003C703F">
      <w:r>
        <w:separator/>
      </w:r>
    </w:p>
  </w:endnote>
  <w:endnote w:type="continuationSeparator" w:id="0">
    <w:p w14:paraId="71C5DACE" w14:textId="77777777" w:rsidR="004429FC" w:rsidRDefault="004429FC" w:rsidP="003C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29178"/>
      <w:docPartObj>
        <w:docPartGallery w:val="Page Numbers (Bottom of Page)"/>
        <w:docPartUnique/>
      </w:docPartObj>
    </w:sdtPr>
    <w:sdtEndPr/>
    <w:sdtContent>
      <w:sdt>
        <w:sdtPr>
          <w:id w:val="1449197070"/>
          <w:docPartObj>
            <w:docPartGallery w:val="Page Numbers (Top of Page)"/>
            <w:docPartUnique/>
          </w:docPartObj>
        </w:sdtPr>
        <w:sdtEndPr/>
        <w:sdtContent>
          <w:p w14:paraId="60DB4EC6" w14:textId="71239A99" w:rsidR="0054001A" w:rsidRDefault="0054001A">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3240979"/>
      <w:docPartObj>
        <w:docPartGallery w:val="Page Numbers (Bottom of Page)"/>
        <w:docPartUnique/>
      </w:docPartObj>
    </w:sdtPr>
    <w:sdtEndPr/>
    <w:sdtContent>
      <w:sdt>
        <w:sdtPr>
          <w:id w:val="1728636285"/>
          <w:docPartObj>
            <w:docPartGallery w:val="Page Numbers (Top of Page)"/>
            <w:docPartUnique/>
          </w:docPartObj>
        </w:sdtPr>
        <w:sdtEndPr/>
        <w:sdtContent>
          <w:p w14:paraId="1C6150D3" w14:textId="77777777" w:rsidR="00627560" w:rsidRDefault="005842B6">
            <w:pPr>
              <w:pStyle w:val="Pieddepage"/>
              <w:jc w:val="center"/>
            </w:pPr>
            <w:r w:rsidRPr="00627560">
              <w:rPr>
                <w:rFonts w:asciiTheme="majorHAnsi" w:hAnsiTheme="majorHAnsi" w:cstheme="majorHAnsi"/>
              </w:rPr>
              <w:t xml:space="preserve">Page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PAGE</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r w:rsidRPr="00627560">
              <w:rPr>
                <w:rFonts w:asciiTheme="majorHAnsi" w:hAnsiTheme="majorHAnsi" w:cstheme="majorHAnsi"/>
              </w:rPr>
              <w:t xml:space="preserve"> sur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NUMPAGES</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E4581" w14:textId="77777777" w:rsidR="004429FC" w:rsidRDefault="004429FC" w:rsidP="003C703F">
      <w:r>
        <w:separator/>
      </w:r>
    </w:p>
  </w:footnote>
  <w:footnote w:type="continuationSeparator" w:id="0">
    <w:p w14:paraId="1B12A0AC" w14:textId="77777777" w:rsidR="004429FC" w:rsidRDefault="004429FC" w:rsidP="003C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D2C1B"/>
    <w:multiLevelType w:val="hybridMultilevel"/>
    <w:tmpl w:val="85EAF3A4"/>
    <w:lvl w:ilvl="0" w:tplc="31E2387A">
      <w:start w:val="18"/>
      <w:numFmt w:val="bullet"/>
      <w:lvlText w:val="-"/>
      <w:lvlJc w:val="left"/>
      <w:pPr>
        <w:ind w:left="720" w:hanging="360"/>
      </w:pPr>
      <w:rPr>
        <w:rFonts w:ascii="Cambria" w:eastAsia="Times New Roman" w:hAnsi="Cambria" w:cs="Times New Roman" w:hint="default"/>
      </w:rPr>
    </w:lvl>
    <w:lvl w:ilvl="1" w:tplc="74543766">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415505"/>
    <w:multiLevelType w:val="multilevel"/>
    <w:tmpl w:val="F544D364"/>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5A2384"/>
    <w:multiLevelType w:val="hybridMultilevel"/>
    <w:tmpl w:val="23D623E8"/>
    <w:lvl w:ilvl="0" w:tplc="CB3E9BF2">
      <w:start w:val="7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04E42F4"/>
    <w:multiLevelType w:val="hybridMultilevel"/>
    <w:tmpl w:val="0E68F3C0"/>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A5634A"/>
    <w:multiLevelType w:val="hybridMultilevel"/>
    <w:tmpl w:val="A6C0979C"/>
    <w:lvl w:ilvl="0" w:tplc="CE32C982">
      <w:start w:val="2009"/>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8F412D"/>
    <w:multiLevelType w:val="hybridMultilevel"/>
    <w:tmpl w:val="1F903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29"/>
    <w:rsid w:val="000069F1"/>
    <w:rsid w:val="000632D0"/>
    <w:rsid w:val="00097FC8"/>
    <w:rsid w:val="001016DD"/>
    <w:rsid w:val="001A64D3"/>
    <w:rsid w:val="001C5FA4"/>
    <w:rsid w:val="00250D60"/>
    <w:rsid w:val="00257BAE"/>
    <w:rsid w:val="00287ADC"/>
    <w:rsid w:val="00291BBE"/>
    <w:rsid w:val="00306AE3"/>
    <w:rsid w:val="0030728D"/>
    <w:rsid w:val="00343939"/>
    <w:rsid w:val="003838C5"/>
    <w:rsid w:val="003A53A4"/>
    <w:rsid w:val="003B6DF3"/>
    <w:rsid w:val="003C703F"/>
    <w:rsid w:val="003F293C"/>
    <w:rsid w:val="004429FC"/>
    <w:rsid w:val="004651A8"/>
    <w:rsid w:val="00474EAD"/>
    <w:rsid w:val="004A416D"/>
    <w:rsid w:val="004A43D2"/>
    <w:rsid w:val="004D726B"/>
    <w:rsid w:val="004F74A2"/>
    <w:rsid w:val="0052146E"/>
    <w:rsid w:val="00525094"/>
    <w:rsid w:val="0054001A"/>
    <w:rsid w:val="00570E34"/>
    <w:rsid w:val="00572E51"/>
    <w:rsid w:val="005842B6"/>
    <w:rsid w:val="006A6096"/>
    <w:rsid w:val="006A7C84"/>
    <w:rsid w:val="0071085A"/>
    <w:rsid w:val="007142D9"/>
    <w:rsid w:val="00746C4E"/>
    <w:rsid w:val="007755C9"/>
    <w:rsid w:val="00777667"/>
    <w:rsid w:val="007C3EAD"/>
    <w:rsid w:val="007E29B8"/>
    <w:rsid w:val="007E7837"/>
    <w:rsid w:val="00866E94"/>
    <w:rsid w:val="008C14FB"/>
    <w:rsid w:val="00924CA2"/>
    <w:rsid w:val="009330A6"/>
    <w:rsid w:val="009602B9"/>
    <w:rsid w:val="00A428BE"/>
    <w:rsid w:val="00A61F9E"/>
    <w:rsid w:val="00AA575F"/>
    <w:rsid w:val="00AB643C"/>
    <w:rsid w:val="00AD6B8B"/>
    <w:rsid w:val="00B426E8"/>
    <w:rsid w:val="00B430BE"/>
    <w:rsid w:val="00B556D1"/>
    <w:rsid w:val="00B73E72"/>
    <w:rsid w:val="00BA597C"/>
    <w:rsid w:val="00C51372"/>
    <w:rsid w:val="00C51C7E"/>
    <w:rsid w:val="00C55251"/>
    <w:rsid w:val="00CC1C7F"/>
    <w:rsid w:val="00DB5D39"/>
    <w:rsid w:val="00DF570A"/>
    <w:rsid w:val="00E15B97"/>
    <w:rsid w:val="00E55A12"/>
    <w:rsid w:val="00E97228"/>
    <w:rsid w:val="00ED3B94"/>
    <w:rsid w:val="00F060D5"/>
    <w:rsid w:val="00F95FCB"/>
    <w:rsid w:val="00FE0A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6FDE"/>
  <w15:chartTrackingRefBased/>
  <w15:docId w15:val="{1D601AA0-4E16-4483-B80D-2A96A29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Paragraphedeliste"/>
    <w:next w:val="Normal"/>
    <w:link w:val="Titre1Car"/>
    <w:uiPriority w:val="9"/>
    <w:qFormat/>
    <w:rsid w:val="001F1E97"/>
    <w:pPr>
      <w:numPr>
        <w:numId w:val="2"/>
      </w:numPr>
      <w:jc w:val="left"/>
      <w:outlineLvl w:val="0"/>
    </w:pPr>
    <w:rPr>
      <w:b/>
      <w:caps/>
      <w:u w:val="single"/>
    </w:rPr>
  </w:style>
  <w:style w:type="paragraph" w:styleId="Titre2">
    <w:name w:val="heading 2"/>
    <w:basedOn w:val="Paragraphedeliste"/>
    <w:next w:val="Normal"/>
    <w:link w:val="Titre2Car"/>
    <w:uiPriority w:val="9"/>
    <w:qFormat/>
    <w:rsid w:val="001F1E97"/>
    <w:pPr>
      <w:numPr>
        <w:ilvl w:val="1"/>
        <w:numId w:val="2"/>
      </w:numPr>
      <w:outlineLvl w:val="1"/>
    </w:pPr>
    <w:rPr>
      <w:b/>
      <w:caps/>
    </w:rPr>
  </w:style>
  <w:style w:type="paragraph" w:styleId="Titre3">
    <w:name w:val="heading 3"/>
    <w:basedOn w:val="Paragraphedeliste"/>
    <w:next w:val="Normal"/>
    <w:link w:val="Titre3Car"/>
    <w:uiPriority w:val="9"/>
    <w:qFormat/>
    <w:rsid w:val="001F1E97"/>
    <w:pPr>
      <w:numPr>
        <w:ilvl w:val="2"/>
        <w:numId w:val="2"/>
      </w:numPr>
      <w:jc w:val="left"/>
      <w:outlineLvl w:val="2"/>
    </w:pPr>
    <w:rPr>
      <w:b/>
      <w:u w:val="single"/>
    </w:rPr>
  </w:style>
  <w:style w:type="paragraph" w:styleId="Titre4">
    <w:name w:val="heading 4"/>
    <w:basedOn w:val="Paragraphedeliste"/>
    <w:next w:val="Normal"/>
    <w:link w:val="Titre4Car"/>
    <w:uiPriority w:val="9"/>
    <w:qFormat/>
    <w:rsid w:val="001F1E97"/>
    <w:pPr>
      <w:numPr>
        <w:ilvl w:val="3"/>
        <w:numId w:val="2"/>
      </w:numPr>
      <w:outlineLvl w:val="3"/>
    </w:pPr>
    <w:rPr>
      <w:b/>
    </w:rPr>
  </w:style>
  <w:style w:type="paragraph" w:styleId="Titre5">
    <w:name w:val="heading 5"/>
    <w:basedOn w:val="Paragraphedeliste"/>
    <w:next w:val="Normal"/>
    <w:link w:val="Titre5Car"/>
    <w:uiPriority w:val="9"/>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1E97"/>
    <w:rPr>
      <w:rFonts w:ascii="Cambria" w:eastAsiaTheme="minorHAnsi" w:hAnsi="Cambria" w:cs="Times New Roman"/>
      <w:b/>
      <w:caps/>
      <w:sz w:val="24"/>
      <w:szCs w:val="20"/>
      <w:u w:val="single"/>
      <w:lang w:eastAsia="fr-FR"/>
    </w:rPr>
  </w:style>
  <w:style w:type="character" w:customStyle="1" w:styleId="Titre2Car">
    <w:name w:val="Titre 2 Car"/>
    <w:basedOn w:val="Policepardfaut"/>
    <w:link w:val="Titre2"/>
    <w:uiPriority w:val="9"/>
    <w:rsid w:val="001F1E97"/>
    <w:rPr>
      <w:rFonts w:ascii="Cambria" w:eastAsiaTheme="minorHAnsi" w:hAnsi="Cambria" w:cs="Times New Roman"/>
      <w:b/>
      <w:caps/>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character" w:styleId="Numrodepage">
    <w:name w:val="page number"/>
    <w:basedOn w:val="Policepardfaut"/>
    <w:rsid w:val="00FE0A29"/>
  </w:style>
  <w:style w:type="character" w:customStyle="1" w:styleId="Policequestion">
    <w:name w:val="Police question"/>
    <w:rsid w:val="00FE0A29"/>
    <w:rPr>
      <w:b/>
      <w:color w:val="auto"/>
      <w:bdr w:val="none" w:sz="0" w:space="0" w:color="auto"/>
      <w:shd w:val="clear" w:color="auto" w:fill="C0C0C0"/>
    </w:rPr>
  </w:style>
  <w:style w:type="paragraph" w:customStyle="1" w:styleId="Normalsansretrait">
    <w:name w:val="Normal sans retrait"/>
    <w:basedOn w:val="Normal"/>
    <w:next w:val="Normal"/>
    <w:rsid w:val="00FE0A29"/>
    <w:pPr>
      <w:jc w:val="left"/>
    </w:pPr>
  </w:style>
  <w:style w:type="paragraph" w:customStyle="1" w:styleId="Titre3Acte">
    <w:name w:val="Titre 3 Acte"/>
    <w:basedOn w:val="Titre2"/>
    <w:next w:val="Normal"/>
    <w:rsid w:val="00956CFC"/>
    <w:pPr>
      <w:shd w:val="clear" w:color="auto" w:fill="FFFFFF" w:themeFill="background1"/>
      <w:jc w:val="center"/>
    </w:pPr>
    <w:rPr>
      <w:sz w:val="28"/>
    </w:r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customStyle="1" w:styleId="Titre4Acte">
    <w:name w:val="Titre 4 Acte"/>
    <w:basedOn w:val="Titre2"/>
    <w:next w:val="Normal"/>
    <w:qFormat/>
    <w:rsid w:val="00956CFC"/>
  </w:style>
  <w:style w:type="paragraph" w:styleId="Paragraphedeliste">
    <w:name w:val="List Paragraph"/>
    <w:basedOn w:val="Normal"/>
    <w:uiPriority w:val="34"/>
    <w:semiHidden/>
    <w:qFormat/>
    <w:rsid w:val="001C5FA4"/>
    <w:pPr>
      <w:ind w:left="720"/>
      <w:contextualSpacing/>
    </w:p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paragraph" w:customStyle="1" w:styleId="Rfrences">
    <w:name w:val="Références"/>
    <w:basedOn w:val="Normal"/>
    <w:uiPriority w:val="6"/>
    <w:qFormat/>
    <w:rsid w:val="00FD7981"/>
    <w:pPr>
      <w:jc w:val="left"/>
    </w:pPr>
    <w:rPr>
      <w:i/>
      <w:sz w:val="20"/>
    </w:rPr>
  </w:style>
  <w:style w:type="paragraph" w:styleId="Titre">
    <w:name w:val="Title"/>
    <w:basedOn w:val="Normal"/>
    <w:next w:val="Normal"/>
    <w:link w:val="TitreCar"/>
    <w:uiPriority w:val="5"/>
    <w:qFormat/>
    <w:rsid w:val="009520FD"/>
    <w:pPr>
      <w:pBdr>
        <w:top w:val="single" w:sz="4" w:space="1" w:color="auto"/>
        <w:left w:val="single" w:sz="4" w:space="4" w:color="auto"/>
        <w:bottom w:val="single" w:sz="4" w:space="1" w:color="auto"/>
        <w:right w:val="single" w:sz="4" w:space="4" w:color="auto"/>
      </w:pBdr>
      <w:jc w:val="center"/>
    </w:pPr>
    <w:rPr>
      <w:b/>
      <w:caps/>
    </w:rPr>
  </w:style>
  <w:style w:type="character" w:customStyle="1" w:styleId="TitreCar">
    <w:name w:val="Titre Car"/>
    <w:basedOn w:val="Policepardfaut"/>
    <w:link w:val="Titre"/>
    <w:uiPriority w:val="5"/>
    <w:rsid w:val="001F1E97"/>
    <w:rPr>
      <w:rFonts w:ascii="Cambria" w:hAnsi="Cambria" w:cs="Times New Roman"/>
      <w:b/>
      <w:caps/>
      <w:sz w:val="24"/>
      <w:szCs w:val="20"/>
      <w:lang w:eastAsia="fr-FR"/>
    </w:rPr>
  </w:style>
  <w:style w:type="paragraph" w:customStyle="1" w:styleId="Datedelacte">
    <w:name w:val="Date de l'acte"/>
    <w:basedOn w:val="Normal"/>
    <w:next w:val="Normal"/>
    <w:uiPriority w:val="7"/>
    <w:qFormat/>
    <w:rsid w:val="009520FD"/>
    <w:pPr>
      <w:jc w:val="left"/>
    </w:pPr>
    <w:rPr>
      <w:caps/>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1F1E97"/>
    <w:rPr>
      <w:rFonts w:ascii="Cambria" w:eastAsiaTheme="minorHAnsi" w:hAnsi="Cambria" w:cs="Times New Roman"/>
      <w:b/>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12"/>
    <w:rsid w:val="00751FCE"/>
    <w:pPr>
      <w:tabs>
        <w:tab w:val="right" w:leader="dot" w:pos="9062"/>
      </w:tabs>
      <w:spacing w:before="120" w:after="120"/>
      <w:contextualSpacing/>
    </w:pPr>
    <w:rPr>
      <w:sz w:val="20"/>
    </w:rPr>
  </w:style>
  <w:style w:type="paragraph" w:styleId="TM2">
    <w:name w:val="toc 2"/>
    <w:basedOn w:val="Normal"/>
    <w:next w:val="Normal"/>
    <w:autoRedefine/>
    <w:uiPriority w:val="12"/>
    <w:rsid w:val="001F1E97"/>
    <w:pPr>
      <w:spacing w:before="120" w:after="120"/>
      <w:ind w:left="170"/>
      <w:contextualSpacing/>
    </w:pPr>
    <w:rPr>
      <w:sz w:val="20"/>
    </w:rPr>
  </w:style>
  <w:style w:type="paragraph" w:styleId="TM3">
    <w:name w:val="toc 3"/>
    <w:basedOn w:val="Normal"/>
    <w:next w:val="Normal"/>
    <w:autoRedefine/>
    <w:uiPriority w:val="12"/>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4D78"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table" w:styleId="Grilledutableau">
    <w:name w:val="Table Grid"/>
    <w:basedOn w:val="TableauNormal"/>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92855">
      <w:bodyDiv w:val="1"/>
      <w:marLeft w:val="0"/>
      <w:marRight w:val="0"/>
      <w:marTop w:val="0"/>
      <w:marBottom w:val="0"/>
      <w:divBdr>
        <w:top w:val="none" w:sz="0" w:space="0" w:color="auto"/>
        <w:left w:val="none" w:sz="0" w:space="0" w:color="auto"/>
        <w:bottom w:val="none" w:sz="0" w:space="0" w:color="auto"/>
        <w:right w:val="none" w:sz="0" w:space="0" w:color="auto"/>
      </w:divBdr>
    </w:div>
    <w:div w:id="98792263">
      <w:bodyDiv w:val="1"/>
      <w:marLeft w:val="0"/>
      <w:marRight w:val="0"/>
      <w:marTop w:val="0"/>
      <w:marBottom w:val="0"/>
      <w:divBdr>
        <w:top w:val="none" w:sz="0" w:space="0" w:color="auto"/>
        <w:left w:val="none" w:sz="0" w:space="0" w:color="auto"/>
        <w:bottom w:val="none" w:sz="0" w:space="0" w:color="auto"/>
        <w:right w:val="none" w:sz="0" w:space="0" w:color="auto"/>
      </w:divBdr>
    </w:div>
    <w:div w:id="112788923">
      <w:bodyDiv w:val="1"/>
      <w:marLeft w:val="0"/>
      <w:marRight w:val="0"/>
      <w:marTop w:val="0"/>
      <w:marBottom w:val="0"/>
      <w:divBdr>
        <w:top w:val="none" w:sz="0" w:space="0" w:color="auto"/>
        <w:left w:val="none" w:sz="0" w:space="0" w:color="auto"/>
        <w:bottom w:val="none" w:sz="0" w:space="0" w:color="auto"/>
        <w:right w:val="none" w:sz="0" w:space="0" w:color="auto"/>
      </w:divBdr>
    </w:div>
    <w:div w:id="452096967">
      <w:bodyDiv w:val="1"/>
      <w:marLeft w:val="0"/>
      <w:marRight w:val="0"/>
      <w:marTop w:val="0"/>
      <w:marBottom w:val="0"/>
      <w:divBdr>
        <w:top w:val="none" w:sz="0" w:space="0" w:color="auto"/>
        <w:left w:val="none" w:sz="0" w:space="0" w:color="auto"/>
        <w:bottom w:val="none" w:sz="0" w:space="0" w:color="auto"/>
        <w:right w:val="none" w:sz="0" w:space="0" w:color="auto"/>
      </w:divBdr>
    </w:div>
    <w:div w:id="1533227761">
      <w:bodyDiv w:val="1"/>
      <w:marLeft w:val="0"/>
      <w:marRight w:val="0"/>
      <w:marTop w:val="0"/>
      <w:marBottom w:val="0"/>
      <w:divBdr>
        <w:top w:val="none" w:sz="0" w:space="0" w:color="auto"/>
        <w:left w:val="none" w:sz="0" w:space="0" w:color="auto"/>
        <w:bottom w:val="none" w:sz="0" w:space="0" w:color="auto"/>
        <w:right w:val="none" w:sz="0" w:space="0" w:color="auto"/>
      </w:divBdr>
    </w:div>
    <w:div w:id="1635284036">
      <w:bodyDiv w:val="1"/>
      <w:marLeft w:val="0"/>
      <w:marRight w:val="0"/>
      <w:marTop w:val="0"/>
      <w:marBottom w:val="0"/>
      <w:divBdr>
        <w:top w:val="none" w:sz="0" w:space="0" w:color="auto"/>
        <w:left w:val="none" w:sz="0" w:space="0" w:color="auto"/>
        <w:bottom w:val="none" w:sz="0" w:space="0" w:color="auto"/>
        <w:right w:val="none" w:sz="0" w:space="0" w:color="auto"/>
      </w:divBdr>
    </w:div>
    <w:div w:id="1745300600">
      <w:bodyDiv w:val="1"/>
      <w:marLeft w:val="0"/>
      <w:marRight w:val="0"/>
      <w:marTop w:val="0"/>
      <w:marBottom w:val="0"/>
      <w:divBdr>
        <w:top w:val="none" w:sz="0" w:space="0" w:color="auto"/>
        <w:left w:val="none" w:sz="0" w:space="0" w:color="auto"/>
        <w:bottom w:val="none" w:sz="0" w:space="0" w:color="auto"/>
        <w:right w:val="none" w:sz="0" w:space="0" w:color="auto"/>
      </w:divBdr>
    </w:div>
    <w:div w:id="2009864056">
      <w:bodyDiv w:val="1"/>
      <w:marLeft w:val="0"/>
      <w:marRight w:val="0"/>
      <w:marTop w:val="0"/>
      <w:marBottom w:val="0"/>
      <w:divBdr>
        <w:top w:val="none" w:sz="0" w:space="0" w:color="auto"/>
        <w:left w:val="none" w:sz="0" w:space="0" w:color="auto"/>
        <w:bottom w:val="none" w:sz="0" w:space="0" w:color="auto"/>
        <w:right w:val="none" w:sz="0" w:space="0" w:color="auto"/>
      </w:divBdr>
    </w:div>
    <w:div w:id="202663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69244C-83C3-4E6A-9164-5958CDE2C7A1}"/>
</file>

<file path=customXml/itemProps2.xml><?xml version="1.0" encoding="utf-8"?>
<ds:datastoreItem xmlns:ds="http://schemas.openxmlformats.org/officeDocument/2006/customXml" ds:itemID="{48C462D2-F1E5-463E-8DAB-3105B1010C7A}"/>
</file>

<file path=customXml/itemProps3.xml><?xml version="1.0" encoding="utf-8"?>
<ds:datastoreItem xmlns:ds="http://schemas.openxmlformats.org/officeDocument/2006/customXml" ds:itemID="{A311F52E-FB25-429F-B769-6F603056DCD4}"/>
</file>

<file path=docProps/app.xml><?xml version="1.0" encoding="utf-8"?>
<Properties xmlns="http://schemas.openxmlformats.org/officeDocument/2006/extended-properties" xmlns:vt="http://schemas.openxmlformats.org/officeDocument/2006/docPropsVTypes">
  <Template>Normal</Template>
  <TotalTime>48</TotalTime>
  <Pages>6</Pages>
  <Words>1701</Words>
  <Characters>8245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Morenon</dc:creator>
  <cp:keywords/>
  <dc:description/>
  <cp:lastModifiedBy>Raphaël Morenon</cp:lastModifiedBy>
  <cp:revision>19</cp:revision>
  <dcterms:created xsi:type="dcterms:W3CDTF">2020-10-15T19:58:00Z</dcterms:created>
  <dcterms:modified xsi:type="dcterms:W3CDTF">2020-10-19T16:09:00Z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4833900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